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69566" w14:textId="77777777" w:rsidR="004C570C" w:rsidRDefault="004C570C" w:rsidP="00C07CFF">
      <w:pPr>
        <w:ind w:leftChars="200" w:left="420" w:rightChars="200" w:right="420"/>
        <w:jc w:val="center"/>
      </w:pPr>
    </w:p>
    <w:p w14:paraId="161E2553" w14:textId="77777777" w:rsidR="00A63712" w:rsidRDefault="00A3533F" w:rsidP="00C07CFF">
      <w:pPr>
        <w:ind w:leftChars="200" w:left="420" w:rightChars="200" w:right="420"/>
        <w:jc w:val="center"/>
      </w:pPr>
      <w:r>
        <w:rPr>
          <w:noProof/>
        </w:rPr>
        <mc:AlternateContent>
          <mc:Choice Requires="wps">
            <w:drawing>
              <wp:inline distT="0" distB="0" distL="0" distR="0" wp14:anchorId="5B9DE3A5" wp14:editId="533325AE">
                <wp:extent cx="5076825" cy="847725"/>
                <wp:effectExtent l="19050" t="19050" r="28575" b="28575"/>
                <wp:docPr id="5" name="正方形/長方形 5"/>
                <wp:cNvGraphicFramePr/>
                <a:graphic xmlns:a="http://schemas.openxmlformats.org/drawingml/2006/main">
                  <a:graphicData uri="http://schemas.microsoft.com/office/word/2010/wordprocessingShape">
                    <wps:wsp>
                      <wps:cNvSpPr/>
                      <wps:spPr>
                        <a:xfrm>
                          <a:off x="0" y="0"/>
                          <a:ext cx="5076825" cy="847725"/>
                        </a:xfrm>
                        <a:prstGeom prst="rect">
                          <a:avLst/>
                        </a:prstGeom>
                        <a:noFill/>
                        <a:ln w="381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949CC04" w14:textId="77777777" w:rsidR="00A3533F" w:rsidRPr="00BF4E50" w:rsidRDefault="00A3533F" w:rsidP="00A3533F">
                            <w:pPr>
                              <w:jc w:val="center"/>
                              <w:rPr>
                                <w:rFonts w:asciiTheme="majorEastAsia" w:eastAsiaTheme="majorEastAsia" w:hAnsiTheme="majorEastAsia"/>
                                <w:color w:val="000000" w:themeColor="text1"/>
                                <w:sz w:val="44"/>
                              </w:rPr>
                            </w:pPr>
                            <w:r w:rsidRPr="00BF4E50">
                              <w:rPr>
                                <w:rFonts w:asciiTheme="majorEastAsia" w:eastAsiaTheme="majorEastAsia" w:hAnsiTheme="majorEastAsia" w:hint="eastAsia"/>
                                <w:color w:val="000000" w:themeColor="text1"/>
                                <w:sz w:val="44"/>
                              </w:rPr>
                              <w:t>ご紹介</w:t>
                            </w:r>
                            <w:r w:rsidRPr="00BF4E50">
                              <w:rPr>
                                <w:rFonts w:asciiTheme="majorEastAsia" w:eastAsiaTheme="majorEastAsia" w:hAnsiTheme="majorEastAsia"/>
                                <w:color w:val="000000" w:themeColor="text1"/>
                                <w:sz w:val="44"/>
                              </w:rPr>
                              <w:t>いただく</w:t>
                            </w:r>
                            <w:r w:rsidRPr="00BF4E50">
                              <w:rPr>
                                <w:rFonts w:asciiTheme="majorEastAsia" w:eastAsiaTheme="majorEastAsia" w:hAnsiTheme="majorEastAsia" w:hint="eastAsia"/>
                                <w:color w:val="000000" w:themeColor="text1"/>
                                <w:sz w:val="44"/>
                              </w:rPr>
                              <w:t>先生</w:t>
                            </w:r>
                            <w:r w:rsidRPr="00BF4E50">
                              <w:rPr>
                                <w:rFonts w:asciiTheme="majorEastAsia" w:eastAsiaTheme="majorEastAsia" w:hAnsiTheme="majorEastAsia"/>
                                <w:color w:val="000000" w:themeColor="text1"/>
                                <w:sz w:val="44"/>
                              </w:rPr>
                              <w:t>方へのご案内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D53C70" id="正方形/長方形 5" o:spid="_x0000_s1026" style="width:399.75pt;height:6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" filled="f" strokecolor="black [3213]" strokeweight="3pt">
                <v:stroke linestyle="thinThin"/>
                <v:textbox>
                  <w:txbxContent>
                    <w:p w:rsidR="00A3533F" w:rsidRPr="00BF4E50" w:rsidRDefault="00A3533F" w:rsidP="00A3533F">
                      <w:pPr>
                        <w:jc w:val="center"/>
                        <w:rPr>
                          <w:rFonts w:asciiTheme="majorEastAsia" w:eastAsiaTheme="majorEastAsia" w:hAnsiTheme="majorEastAsia"/>
                          <w:color w:val="000000" w:themeColor="text1"/>
                          <w:sz w:val="44"/>
                        </w:rPr>
                      </w:pPr>
                      <w:r w:rsidRPr="00BF4E50">
                        <w:rPr>
                          <w:rFonts w:asciiTheme="majorEastAsia" w:eastAsiaTheme="majorEastAsia" w:hAnsiTheme="majorEastAsia" w:hint="eastAsia"/>
                          <w:color w:val="000000" w:themeColor="text1"/>
                          <w:sz w:val="44"/>
                        </w:rPr>
                        <w:t>ご紹介</w:t>
                      </w:r>
                      <w:r w:rsidRPr="00BF4E50">
                        <w:rPr>
                          <w:rFonts w:asciiTheme="majorEastAsia" w:eastAsiaTheme="majorEastAsia" w:hAnsiTheme="majorEastAsia"/>
                          <w:color w:val="000000" w:themeColor="text1"/>
                          <w:sz w:val="44"/>
                        </w:rPr>
                        <w:t>いただく</w:t>
                      </w:r>
                      <w:r w:rsidRPr="00BF4E50">
                        <w:rPr>
                          <w:rFonts w:asciiTheme="majorEastAsia" w:eastAsiaTheme="majorEastAsia" w:hAnsiTheme="majorEastAsia" w:hint="eastAsia"/>
                          <w:color w:val="000000" w:themeColor="text1"/>
                          <w:sz w:val="44"/>
                        </w:rPr>
                        <w:t>先生</w:t>
                      </w:r>
                      <w:r w:rsidRPr="00BF4E50">
                        <w:rPr>
                          <w:rFonts w:asciiTheme="majorEastAsia" w:eastAsiaTheme="majorEastAsia" w:hAnsiTheme="majorEastAsia"/>
                          <w:color w:val="000000" w:themeColor="text1"/>
                          <w:sz w:val="44"/>
                        </w:rPr>
                        <w:t>方へのご案内</w:t>
                      </w:r>
                    </w:p>
                  </w:txbxContent>
                </v:textbox>
                <w10:anchorlock/>
              </v:rect>
            </w:pict>
          </mc:Fallback>
        </mc:AlternateContent>
      </w:r>
    </w:p>
    <w:p w14:paraId="1D8AAEA1" w14:textId="77777777" w:rsidR="00C07CFF" w:rsidRDefault="00C07CFF" w:rsidP="00C07CFF">
      <w:pPr>
        <w:ind w:leftChars="200" w:left="420" w:rightChars="200" w:right="420"/>
        <w:jc w:val="center"/>
      </w:pPr>
    </w:p>
    <w:p w14:paraId="6C5A2948" w14:textId="77777777" w:rsidR="00813619" w:rsidRPr="00AB7A1C" w:rsidRDefault="00813619" w:rsidP="00C07CFF">
      <w:pPr>
        <w:ind w:leftChars="200" w:left="420" w:rightChars="200" w:right="420"/>
        <w:jc w:val="center"/>
      </w:pPr>
    </w:p>
    <w:p w14:paraId="59EEA458" w14:textId="77777777" w:rsidR="0090503E" w:rsidRPr="00C07CFF" w:rsidRDefault="0090503E" w:rsidP="00C07CFF">
      <w:pPr>
        <w:ind w:leftChars="200" w:left="420" w:rightChars="200" w:right="420"/>
        <w:jc w:val="center"/>
        <w:rPr>
          <w:rFonts w:asciiTheme="majorEastAsia" w:eastAsiaTheme="majorEastAsia" w:hAnsiTheme="majorEastAsia"/>
          <w:sz w:val="24"/>
          <w:szCs w:val="24"/>
        </w:rPr>
      </w:pPr>
      <w:r w:rsidRPr="00C07CFF">
        <w:rPr>
          <w:rFonts w:asciiTheme="majorEastAsia" w:eastAsiaTheme="majorEastAsia" w:hAnsiTheme="majorEastAsia" w:hint="eastAsia"/>
          <w:sz w:val="24"/>
          <w:szCs w:val="24"/>
        </w:rPr>
        <w:t>りんくう総合医療センター 出生前カウンセリングへのご紹介要領</w:t>
      </w:r>
    </w:p>
    <w:p w14:paraId="3323A11B" w14:textId="77777777" w:rsidR="00A63712" w:rsidRPr="00C07CFF" w:rsidRDefault="00A63712" w:rsidP="00C07CFF">
      <w:pPr>
        <w:ind w:leftChars="200" w:left="420" w:rightChars="200" w:right="420"/>
        <w:rPr>
          <w:rFonts w:asciiTheme="majorEastAsia" w:eastAsiaTheme="majorEastAsia" w:hAnsiTheme="majorEastAsia"/>
          <w:sz w:val="24"/>
          <w:szCs w:val="24"/>
        </w:rPr>
      </w:pPr>
    </w:p>
    <w:p w14:paraId="78E85A2D" w14:textId="77777777" w:rsidR="0090503E" w:rsidRPr="00C07CFF" w:rsidRDefault="0090503E" w:rsidP="00C07CFF">
      <w:pPr>
        <w:ind w:leftChars="200" w:left="420" w:rightChars="200" w:right="420"/>
        <w:rPr>
          <w:rFonts w:asciiTheme="majorEastAsia" w:eastAsiaTheme="majorEastAsia" w:hAnsiTheme="majorEastAsia"/>
          <w:b/>
          <w:sz w:val="28"/>
          <w:szCs w:val="24"/>
        </w:rPr>
      </w:pPr>
      <w:r w:rsidRPr="00C07CFF">
        <w:rPr>
          <w:rFonts w:asciiTheme="majorEastAsia" w:eastAsiaTheme="majorEastAsia" w:hAnsiTheme="majorEastAsia" w:hint="eastAsia"/>
          <w:b/>
          <w:sz w:val="28"/>
          <w:szCs w:val="24"/>
        </w:rPr>
        <w:t>【紹介の手順</w:t>
      </w:r>
      <w:r w:rsidR="00A63712" w:rsidRPr="00C07CFF">
        <w:rPr>
          <w:rFonts w:asciiTheme="majorEastAsia" w:eastAsiaTheme="majorEastAsia" w:hAnsiTheme="majorEastAsia" w:hint="eastAsia"/>
          <w:b/>
          <w:sz w:val="28"/>
          <w:szCs w:val="24"/>
        </w:rPr>
        <w:t>】</w:t>
      </w:r>
    </w:p>
    <w:p w14:paraId="04D87A98" w14:textId="38F29538" w:rsidR="0090503E" w:rsidRDefault="0090503E" w:rsidP="003A281D">
      <w:pPr>
        <w:pStyle w:val="a3"/>
        <w:numPr>
          <w:ilvl w:val="0"/>
          <w:numId w:val="6"/>
        </w:numPr>
        <w:ind w:leftChars="0" w:rightChars="200" w:right="420"/>
        <w:rPr>
          <w:rFonts w:asciiTheme="majorEastAsia" w:eastAsiaTheme="majorEastAsia" w:hAnsiTheme="majorEastAsia"/>
          <w:sz w:val="24"/>
          <w:szCs w:val="24"/>
        </w:rPr>
      </w:pPr>
      <w:r w:rsidRPr="003A281D">
        <w:rPr>
          <w:rFonts w:asciiTheme="majorEastAsia" w:eastAsiaTheme="majorEastAsia" w:hAnsiTheme="majorEastAsia" w:hint="eastAsia"/>
          <w:sz w:val="24"/>
          <w:szCs w:val="24"/>
        </w:rPr>
        <w:t>出生前診断・検査の実施にあたり、出生前カウンセリング外来</w:t>
      </w:r>
      <w:r w:rsidR="003A281D">
        <w:rPr>
          <w:rFonts w:asciiTheme="majorEastAsia" w:eastAsiaTheme="majorEastAsia" w:hAnsiTheme="majorEastAsia" w:hint="eastAsia"/>
          <w:sz w:val="24"/>
          <w:szCs w:val="24"/>
        </w:rPr>
        <w:t>の</w:t>
      </w:r>
      <w:r w:rsidRPr="003A281D">
        <w:rPr>
          <w:rFonts w:asciiTheme="majorEastAsia" w:eastAsiaTheme="majorEastAsia" w:hAnsiTheme="majorEastAsia" w:hint="eastAsia"/>
          <w:sz w:val="24"/>
          <w:szCs w:val="24"/>
        </w:rPr>
        <w:t>遺伝カウンセリングを行いますので、受診には必ずご予約をお願いします。</w:t>
      </w:r>
    </w:p>
    <w:p w14:paraId="135A7588" w14:textId="7082961F" w:rsidR="003A281D" w:rsidRPr="003A281D" w:rsidRDefault="003A281D" w:rsidP="003A281D">
      <w:pPr>
        <w:pStyle w:val="a3"/>
        <w:ind w:leftChars="0" w:left="780" w:rightChars="200" w:right="420"/>
        <w:rPr>
          <w:rFonts w:asciiTheme="majorEastAsia" w:eastAsiaTheme="majorEastAsia" w:hAnsiTheme="majorEastAsia"/>
          <w:sz w:val="24"/>
          <w:szCs w:val="24"/>
        </w:rPr>
      </w:pPr>
      <w:r>
        <w:rPr>
          <w:rFonts w:asciiTheme="majorEastAsia" w:eastAsiaTheme="majorEastAsia" w:hAnsiTheme="majorEastAsia" w:hint="eastAsia"/>
          <w:sz w:val="24"/>
          <w:szCs w:val="24"/>
        </w:rPr>
        <w:t>診察曜日：</w:t>
      </w:r>
      <w:r w:rsidRPr="003A281D">
        <w:rPr>
          <w:rFonts w:asciiTheme="majorEastAsia" w:eastAsiaTheme="majorEastAsia" w:hAnsiTheme="majorEastAsia" w:hint="eastAsia"/>
          <w:sz w:val="24"/>
          <w:szCs w:val="24"/>
        </w:rPr>
        <w:t>火曜</w:t>
      </w:r>
      <w:r>
        <w:rPr>
          <w:rFonts w:asciiTheme="majorEastAsia" w:eastAsiaTheme="majorEastAsia" w:hAnsiTheme="majorEastAsia" w:hint="eastAsia"/>
          <w:sz w:val="24"/>
          <w:szCs w:val="24"/>
        </w:rPr>
        <w:t>日</w:t>
      </w:r>
      <w:r w:rsidRPr="003A281D">
        <w:rPr>
          <w:rFonts w:asciiTheme="majorEastAsia" w:eastAsiaTheme="majorEastAsia" w:hAnsiTheme="majorEastAsia" w:hint="eastAsia"/>
          <w:sz w:val="24"/>
          <w:szCs w:val="24"/>
        </w:rPr>
        <w:t>、水曜</w:t>
      </w:r>
      <w:r>
        <w:rPr>
          <w:rFonts w:asciiTheme="majorEastAsia" w:eastAsiaTheme="majorEastAsia" w:hAnsiTheme="majorEastAsia" w:hint="eastAsia"/>
          <w:sz w:val="24"/>
          <w:szCs w:val="24"/>
        </w:rPr>
        <w:t>日</w:t>
      </w:r>
      <w:r w:rsidRPr="003A281D">
        <w:rPr>
          <w:rFonts w:asciiTheme="majorEastAsia" w:eastAsiaTheme="majorEastAsia" w:hAnsiTheme="majorEastAsia" w:hint="eastAsia"/>
          <w:sz w:val="24"/>
          <w:szCs w:val="24"/>
        </w:rPr>
        <w:t>は午後、金曜</w:t>
      </w:r>
      <w:r>
        <w:rPr>
          <w:rFonts w:asciiTheme="majorEastAsia" w:eastAsiaTheme="majorEastAsia" w:hAnsiTheme="majorEastAsia" w:hint="eastAsia"/>
          <w:sz w:val="24"/>
          <w:szCs w:val="24"/>
        </w:rPr>
        <w:t>日</w:t>
      </w:r>
      <w:r w:rsidRPr="003A281D">
        <w:rPr>
          <w:rFonts w:asciiTheme="majorEastAsia" w:eastAsiaTheme="majorEastAsia" w:hAnsiTheme="majorEastAsia" w:hint="eastAsia"/>
          <w:sz w:val="24"/>
          <w:szCs w:val="24"/>
        </w:rPr>
        <w:t>は午前</w:t>
      </w:r>
      <w:r>
        <w:rPr>
          <w:rFonts w:asciiTheme="majorEastAsia" w:eastAsiaTheme="majorEastAsia" w:hAnsiTheme="majorEastAsia" w:hint="eastAsia"/>
          <w:sz w:val="24"/>
          <w:szCs w:val="24"/>
        </w:rPr>
        <w:t>となります。</w:t>
      </w:r>
    </w:p>
    <w:p w14:paraId="7FE3D1A3" w14:textId="77777777" w:rsidR="00DC5835" w:rsidRDefault="00DC5835" w:rsidP="00C07CFF">
      <w:pPr>
        <w:ind w:leftChars="200" w:left="420" w:rightChars="200" w:right="420"/>
        <w:rPr>
          <w:rFonts w:asciiTheme="majorEastAsia" w:eastAsiaTheme="majorEastAsia" w:hAnsiTheme="majorEastAsia"/>
          <w:sz w:val="24"/>
          <w:szCs w:val="24"/>
        </w:rPr>
      </w:pPr>
    </w:p>
    <w:p w14:paraId="61EE51CC" w14:textId="77777777" w:rsidR="00C07CFF" w:rsidRPr="00C07CFF" w:rsidRDefault="00C07CFF" w:rsidP="00C07CFF">
      <w:pPr>
        <w:ind w:leftChars="200" w:left="420" w:rightChars="200" w:right="420"/>
        <w:rPr>
          <w:rFonts w:asciiTheme="majorEastAsia" w:eastAsiaTheme="majorEastAsia" w:hAnsiTheme="majorEastAsia"/>
          <w:sz w:val="24"/>
          <w:szCs w:val="24"/>
        </w:rPr>
      </w:pPr>
    </w:p>
    <w:p w14:paraId="0EC4FB6B" w14:textId="0EBBC321" w:rsidR="00A63712" w:rsidRPr="003A281D" w:rsidRDefault="00DC5835" w:rsidP="003A281D">
      <w:pPr>
        <w:pStyle w:val="a3"/>
        <w:numPr>
          <w:ilvl w:val="0"/>
          <w:numId w:val="6"/>
        </w:numPr>
        <w:ind w:leftChars="0" w:rightChars="200" w:right="420"/>
        <w:rPr>
          <w:rFonts w:asciiTheme="majorEastAsia" w:eastAsiaTheme="majorEastAsia" w:hAnsiTheme="majorEastAsia"/>
          <w:sz w:val="24"/>
          <w:szCs w:val="24"/>
        </w:rPr>
      </w:pPr>
      <w:r w:rsidRPr="003A281D">
        <w:rPr>
          <w:rFonts w:asciiTheme="majorEastAsia" w:eastAsiaTheme="majorEastAsia" w:hAnsiTheme="majorEastAsia" w:hint="eastAsia"/>
          <w:sz w:val="24"/>
          <w:szCs w:val="24"/>
        </w:rPr>
        <w:t>当院で対応している出生前検査は、NIPT、NT計測、クアトロ検査、羊水検査になります。</w:t>
      </w:r>
    </w:p>
    <w:p w14:paraId="35EDF876" w14:textId="77777777" w:rsidR="00DC5835" w:rsidRDefault="00DC5835" w:rsidP="00C07CFF">
      <w:pPr>
        <w:pStyle w:val="a3"/>
        <w:ind w:leftChars="200" w:left="420" w:rightChars="200" w:right="420"/>
        <w:rPr>
          <w:rFonts w:asciiTheme="majorEastAsia" w:eastAsiaTheme="majorEastAsia" w:hAnsiTheme="majorEastAsia"/>
          <w:sz w:val="24"/>
          <w:szCs w:val="24"/>
        </w:rPr>
      </w:pPr>
    </w:p>
    <w:p w14:paraId="05619060" w14:textId="77777777" w:rsidR="00C07CFF" w:rsidRPr="00C07CFF" w:rsidRDefault="00C07CFF" w:rsidP="00C07CFF">
      <w:pPr>
        <w:pStyle w:val="a3"/>
        <w:ind w:leftChars="200" w:left="420" w:rightChars="200" w:right="420"/>
        <w:rPr>
          <w:rFonts w:asciiTheme="majorEastAsia" w:eastAsiaTheme="majorEastAsia" w:hAnsiTheme="majorEastAsia"/>
          <w:sz w:val="24"/>
          <w:szCs w:val="24"/>
        </w:rPr>
      </w:pPr>
    </w:p>
    <w:p w14:paraId="3FFF7083" w14:textId="721D2043" w:rsidR="003A281D" w:rsidRDefault="0090503E" w:rsidP="003A281D">
      <w:pPr>
        <w:pStyle w:val="a3"/>
        <w:numPr>
          <w:ilvl w:val="0"/>
          <w:numId w:val="6"/>
        </w:numPr>
        <w:ind w:leftChars="0" w:rightChars="200" w:right="420"/>
        <w:rPr>
          <w:rFonts w:asciiTheme="majorEastAsia" w:eastAsiaTheme="majorEastAsia" w:hAnsiTheme="majorEastAsia"/>
          <w:sz w:val="24"/>
          <w:szCs w:val="24"/>
        </w:rPr>
      </w:pPr>
      <w:r w:rsidRPr="00C07CFF">
        <w:rPr>
          <w:rFonts w:asciiTheme="majorEastAsia" w:eastAsiaTheme="majorEastAsia" w:hAnsiTheme="majorEastAsia" w:hint="eastAsia"/>
          <w:sz w:val="24"/>
          <w:szCs w:val="24"/>
        </w:rPr>
        <w:t>予約は分娩予定日が確定してから、妊娠10週～妊娠</w:t>
      </w:r>
      <w:r w:rsidR="0062240A" w:rsidRPr="00C07CFF">
        <w:rPr>
          <w:rFonts w:asciiTheme="majorEastAsia" w:eastAsiaTheme="majorEastAsia" w:hAnsiTheme="majorEastAsia" w:hint="eastAsia"/>
          <w:sz w:val="24"/>
          <w:szCs w:val="24"/>
        </w:rPr>
        <w:t>15週頃</w:t>
      </w:r>
      <w:r w:rsidR="003A281D">
        <w:rPr>
          <w:rFonts w:asciiTheme="majorEastAsia" w:eastAsiaTheme="majorEastAsia" w:hAnsiTheme="majorEastAsia" w:hint="eastAsia"/>
          <w:sz w:val="24"/>
          <w:szCs w:val="24"/>
        </w:rPr>
        <w:t>の</w:t>
      </w:r>
      <w:r w:rsidR="0062240A" w:rsidRPr="00C07CFF">
        <w:rPr>
          <w:rFonts w:asciiTheme="majorEastAsia" w:eastAsiaTheme="majorEastAsia" w:hAnsiTheme="majorEastAsia" w:hint="eastAsia"/>
          <w:sz w:val="24"/>
          <w:szCs w:val="24"/>
        </w:rPr>
        <w:t>受診できる時期にお願い</w:t>
      </w:r>
    </w:p>
    <w:p w14:paraId="0AEC6D9F" w14:textId="0FA4CAA9" w:rsidR="0090503E" w:rsidRPr="00C07CFF" w:rsidRDefault="0062240A" w:rsidP="003A281D">
      <w:pPr>
        <w:pStyle w:val="a3"/>
        <w:ind w:leftChars="200" w:left="420" w:rightChars="200" w:right="420" w:firstLineChars="100" w:firstLine="240"/>
        <w:rPr>
          <w:rFonts w:asciiTheme="majorEastAsia" w:eastAsiaTheme="majorEastAsia" w:hAnsiTheme="majorEastAsia"/>
          <w:sz w:val="24"/>
          <w:szCs w:val="24"/>
        </w:rPr>
      </w:pPr>
      <w:r w:rsidRPr="00C07CFF">
        <w:rPr>
          <w:rFonts w:asciiTheme="majorEastAsia" w:eastAsiaTheme="majorEastAsia" w:hAnsiTheme="majorEastAsia" w:hint="eastAsia"/>
          <w:sz w:val="24"/>
          <w:szCs w:val="24"/>
        </w:rPr>
        <w:t>いたします。妊娠16週以降での受診をご希望される際はお電話でご連絡ください。</w:t>
      </w:r>
    </w:p>
    <w:p w14:paraId="5D4F9302" w14:textId="77777777" w:rsidR="003A281D" w:rsidRDefault="003A281D" w:rsidP="003A281D">
      <w:pPr>
        <w:ind w:leftChars="200" w:left="420" w:rightChars="200" w:right="420" w:firstLineChars="100" w:firstLine="240"/>
        <w:rPr>
          <w:rFonts w:asciiTheme="majorEastAsia" w:eastAsiaTheme="majorEastAsia" w:hAnsiTheme="majorEastAsia"/>
          <w:sz w:val="24"/>
          <w:szCs w:val="24"/>
        </w:rPr>
      </w:pPr>
    </w:p>
    <w:p w14:paraId="6D2477E9" w14:textId="6E12ABA4" w:rsidR="003A281D" w:rsidRDefault="0090503E" w:rsidP="003A281D">
      <w:pPr>
        <w:ind w:leftChars="200" w:left="420" w:rightChars="200" w:right="420" w:firstLineChars="100" w:firstLine="240"/>
        <w:rPr>
          <w:rFonts w:asciiTheme="majorEastAsia" w:eastAsiaTheme="majorEastAsia" w:hAnsiTheme="majorEastAsia"/>
          <w:sz w:val="24"/>
          <w:szCs w:val="24"/>
        </w:rPr>
      </w:pPr>
      <w:r w:rsidRPr="00C07CFF">
        <w:rPr>
          <w:rFonts w:asciiTheme="majorEastAsia" w:eastAsiaTheme="majorEastAsia" w:hAnsiTheme="majorEastAsia" w:hint="eastAsia"/>
          <w:sz w:val="24"/>
          <w:szCs w:val="24"/>
        </w:rPr>
        <w:t>なお、NIPTを希望される場合には、妊娠14週6日までの受診予約をお願いします。N</w:t>
      </w:r>
      <w:r w:rsidRPr="00C07CFF">
        <w:rPr>
          <w:rFonts w:asciiTheme="majorEastAsia" w:eastAsiaTheme="majorEastAsia" w:hAnsiTheme="majorEastAsia"/>
          <w:sz w:val="24"/>
          <w:szCs w:val="24"/>
        </w:rPr>
        <w:t>IPT</w:t>
      </w:r>
    </w:p>
    <w:p w14:paraId="79FF7EED" w14:textId="77777777" w:rsidR="003A281D" w:rsidRDefault="0090503E" w:rsidP="003A281D">
      <w:pPr>
        <w:ind w:leftChars="200" w:left="420" w:rightChars="200" w:right="420" w:firstLineChars="100" w:firstLine="240"/>
        <w:rPr>
          <w:rFonts w:asciiTheme="majorEastAsia" w:eastAsiaTheme="majorEastAsia" w:hAnsiTheme="majorEastAsia"/>
          <w:sz w:val="24"/>
          <w:szCs w:val="24"/>
        </w:rPr>
      </w:pPr>
      <w:r w:rsidRPr="00C07CFF">
        <w:rPr>
          <w:rFonts w:asciiTheme="majorEastAsia" w:eastAsiaTheme="majorEastAsia" w:hAnsiTheme="majorEastAsia" w:hint="eastAsia"/>
          <w:sz w:val="24"/>
          <w:szCs w:val="24"/>
        </w:rPr>
        <w:t>の採血は妊娠11週0日から妊娠14週6日となります。N</w:t>
      </w:r>
      <w:r w:rsidRPr="00C07CFF">
        <w:rPr>
          <w:rFonts w:asciiTheme="majorEastAsia" w:eastAsiaTheme="majorEastAsia" w:hAnsiTheme="majorEastAsia"/>
          <w:sz w:val="24"/>
          <w:szCs w:val="24"/>
        </w:rPr>
        <w:t>IPT</w:t>
      </w:r>
      <w:r w:rsidRPr="00C07CFF">
        <w:rPr>
          <w:rFonts w:asciiTheme="majorEastAsia" w:eastAsiaTheme="majorEastAsia" w:hAnsiTheme="majorEastAsia" w:hint="eastAsia"/>
          <w:sz w:val="24"/>
          <w:szCs w:val="24"/>
        </w:rPr>
        <w:t>を希望される方はご夫婦で</w:t>
      </w:r>
    </w:p>
    <w:p w14:paraId="2B362FD3" w14:textId="2B1905C7" w:rsidR="0090503E" w:rsidRPr="00C07CFF" w:rsidRDefault="0090503E" w:rsidP="003A281D">
      <w:pPr>
        <w:ind w:leftChars="200" w:left="420" w:rightChars="200" w:right="420" w:firstLineChars="100" w:firstLine="240"/>
        <w:rPr>
          <w:rFonts w:asciiTheme="majorEastAsia" w:eastAsiaTheme="majorEastAsia" w:hAnsiTheme="majorEastAsia"/>
          <w:sz w:val="24"/>
          <w:szCs w:val="24"/>
        </w:rPr>
      </w:pPr>
      <w:r w:rsidRPr="00C07CFF">
        <w:rPr>
          <w:rFonts w:asciiTheme="majorEastAsia" w:eastAsiaTheme="majorEastAsia" w:hAnsiTheme="majorEastAsia" w:hint="eastAsia"/>
          <w:sz w:val="24"/>
          <w:szCs w:val="24"/>
        </w:rPr>
        <w:t>の来院をお願いします。</w:t>
      </w:r>
    </w:p>
    <w:p w14:paraId="66232A17" w14:textId="77777777" w:rsidR="003A281D" w:rsidRDefault="0090503E" w:rsidP="003A281D">
      <w:pPr>
        <w:ind w:leftChars="200" w:left="420" w:rightChars="200" w:right="420" w:firstLineChars="100" w:firstLine="240"/>
        <w:rPr>
          <w:rFonts w:asciiTheme="majorEastAsia" w:eastAsiaTheme="majorEastAsia" w:hAnsiTheme="majorEastAsia"/>
          <w:sz w:val="24"/>
          <w:szCs w:val="24"/>
        </w:rPr>
      </w:pPr>
      <w:r w:rsidRPr="00C07CFF">
        <w:rPr>
          <w:rFonts w:asciiTheme="majorEastAsia" w:eastAsiaTheme="majorEastAsia" w:hAnsiTheme="majorEastAsia" w:hint="eastAsia"/>
          <w:sz w:val="24"/>
          <w:szCs w:val="24"/>
        </w:rPr>
        <w:t>NT計測は</w:t>
      </w:r>
      <w:r w:rsidR="00A63712" w:rsidRPr="00C07CFF">
        <w:rPr>
          <w:rFonts w:asciiTheme="majorEastAsia" w:eastAsiaTheme="majorEastAsia" w:hAnsiTheme="majorEastAsia" w:hint="eastAsia"/>
          <w:sz w:val="24"/>
          <w:szCs w:val="24"/>
        </w:rPr>
        <w:t>胎児の大きさによりま</w:t>
      </w:r>
      <w:r w:rsidR="0062240A" w:rsidRPr="00C07CFF">
        <w:rPr>
          <w:rFonts w:asciiTheme="majorEastAsia" w:eastAsiaTheme="majorEastAsia" w:hAnsiTheme="majorEastAsia" w:hint="eastAsia"/>
          <w:sz w:val="24"/>
          <w:szCs w:val="24"/>
        </w:rPr>
        <w:t>す</w:t>
      </w:r>
      <w:r w:rsidR="00A63712" w:rsidRPr="00C07CFF">
        <w:rPr>
          <w:rFonts w:asciiTheme="majorEastAsia" w:eastAsiaTheme="majorEastAsia" w:hAnsiTheme="majorEastAsia" w:hint="eastAsia"/>
          <w:sz w:val="24"/>
          <w:szCs w:val="24"/>
        </w:rPr>
        <w:t>が、多くの場合</w:t>
      </w:r>
      <w:r w:rsidR="00A031CF" w:rsidRPr="00C07CFF">
        <w:rPr>
          <w:rFonts w:asciiTheme="majorEastAsia" w:eastAsiaTheme="majorEastAsia" w:hAnsiTheme="majorEastAsia" w:hint="eastAsia"/>
          <w:sz w:val="24"/>
          <w:szCs w:val="24"/>
        </w:rPr>
        <w:t>は</w:t>
      </w:r>
      <w:r w:rsidR="00A63712" w:rsidRPr="00C07CFF">
        <w:rPr>
          <w:rFonts w:asciiTheme="majorEastAsia" w:eastAsiaTheme="majorEastAsia" w:hAnsiTheme="majorEastAsia" w:hint="eastAsia"/>
          <w:sz w:val="24"/>
          <w:szCs w:val="24"/>
        </w:rPr>
        <w:t>妊娠</w:t>
      </w:r>
      <w:r w:rsidR="0062240A" w:rsidRPr="00C07CFF">
        <w:rPr>
          <w:rFonts w:asciiTheme="majorEastAsia" w:eastAsiaTheme="majorEastAsia" w:hAnsiTheme="majorEastAsia" w:hint="eastAsia"/>
          <w:sz w:val="24"/>
          <w:szCs w:val="24"/>
        </w:rPr>
        <w:t>11週半ばから</w:t>
      </w:r>
      <w:r w:rsidR="00A63712" w:rsidRPr="00C07CFF">
        <w:rPr>
          <w:rFonts w:asciiTheme="majorEastAsia" w:eastAsiaTheme="majorEastAsia" w:hAnsiTheme="majorEastAsia" w:hint="eastAsia"/>
          <w:sz w:val="24"/>
          <w:szCs w:val="24"/>
        </w:rPr>
        <w:t>13週半ばまでが</w:t>
      </w:r>
    </w:p>
    <w:p w14:paraId="58D57AEE" w14:textId="5C2081DF" w:rsidR="00DC5835" w:rsidRPr="00C07CFF" w:rsidRDefault="00A63712" w:rsidP="003A281D">
      <w:pPr>
        <w:ind w:leftChars="200" w:left="420" w:rightChars="200" w:right="420" w:firstLineChars="100" w:firstLine="240"/>
        <w:rPr>
          <w:rFonts w:asciiTheme="majorEastAsia" w:eastAsiaTheme="majorEastAsia" w:hAnsiTheme="majorEastAsia"/>
          <w:sz w:val="24"/>
          <w:szCs w:val="24"/>
        </w:rPr>
      </w:pPr>
      <w:r w:rsidRPr="00C07CFF">
        <w:rPr>
          <w:rFonts w:asciiTheme="majorEastAsia" w:eastAsiaTheme="majorEastAsia" w:hAnsiTheme="majorEastAsia" w:hint="eastAsia"/>
          <w:sz w:val="24"/>
          <w:szCs w:val="24"/>
        </w:rPr>
        <w:t>測定可能です。</w:t>
      </w:r>
    </w:p>
    <w:p w14:paraId="10D9EF08" w14:textId="77777777" w:rsidR="00DC5835" w:rsidRDefault="00DC5835" w:rsidP="00C07CFF">
      <w:pPr>
        <w:ind w:leftChars="200" w:left="420" w:rightChars="200" w:right="420"/>
        <w:rPr>
          <w:rFonts w:asciiTheme="majorEastAsia" w:eastAsiaTheme="majorEastAsia" w:hAnsiTheme="majorEastAsia"/>
          <w:sz w:val="24"/>
          <w:szCs w:val="24"/>
        </w:rPr>
      </w:pPr>
    </w:p>
    <w:p w14:paraId="13B3AEF8" w14:textId="77777777" w:rsidR="00C07CFF" w:rsidRPr="00C07CFF" w:rsidRDefault="00C07CFF" w:rsidP="00C07CFF">
      <w:pPr>
        <w:ind w:leftChars="200" w:left="420" w:rightChars="200" w:right="420"/>
        <w:rPr>
          <w:rFonts w:asciiTheme="majorEastAsia" w:eastAsiaTheme="majorEastAsia" w:hAnsiTheme="majorEastAsia"/>
          <w:sz w:val="24"/>
          <w:szCs w:val="24"/>
        </w:rPr>
      </w:pPr>
    </w:p>
    <w:p w14:paraId="6F4C283F" w14:textId="77777777" w:rsidR="0090503E" w:rsidRPr="00C07CFF" w:rsidRDefault="00813619" w:rsidP="00C07CFF">
      <w:pPr>
        <w:ind w:leftChars="200" w:left="420" w:rightChars="200" w:right="420"/>
        <w:rPr>
          <w:rFonts w:asciiTheme="majorEastAsia" w:eastAsiaTheme="majorEastAsia" w:hAnsiTheme="majorEastAsia"/>
          <w:sz w:val="24"/>
          <w:szCs w:val="24"/>
        </w:rPr>
      </w:pPr>
      <w:r>
        <w:rPr>
          <w:noProof/>
        </w:rPr>
        <mc:AlternateContent>
          <mc:Choice Requires="wps">
            <w:drawing>
              <wp:anchor distT="0" distB="0" distL="114300" distR="114300" simplePos="0" relativeHeight="251658240" behindDoc="0" locked="0" layoutInCell="1" allowOverlap="1" wp14:anchorId="6C395DE6" wp14:editId="6FD42AA7">
                <wp:simplePos x="0" y="0"/>
                <wp:positionH relativeFrom="column">
                  <wp:posOffset>285750</wp:posOffset>
                </wp:positionH>
                <wp:positionV relativeFrom="paragraph">
                  <wp:posOffset>285750</wp:posOffset>
                </wp:positionV>
                <wp:extent cx="5724525" cy="1314450"/>
                <wp:effectExtent l="19050" t="19050" r="85725" b="19050"/>
                <wp:wrapTopAndBottom/>
                <wp:docPr id="19" name="メモ 19"/>
                <wp:cNvGraphicFramePr/>
                <a:graphic xmlns:a="http://schemas.openxmlformats.org/drawingml/2006/main">
                  <a:graphicData uri="http://schemas.microsoft.com/office/word/2010/wordprocessingShape">
                    <wps:wsp>
                      <wps:cNvSpPr/>
                      <wps:spPr>
                        <a:xfrm>
                          <a:off x="0" y="0"/>
                          <a:ext cx="5724525" cy="1314450"/>
                        </a:xfrm>
                        <a:prstGeom prst="foldedCorner">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A3DFC" w14:textId="77777777" w:rsidR="00813619" w:rsidRPr="00813619" w:rsidRDefault="00813619" w:rsidP="00813619">
                            <w:pPr>
                              <w:jc w:val="left"/>
                              <w:rPr>
                                <w:rFonts w:asciiTheme="majorEastAsia" w:eastAsiaTheme="majorEastAsia" w:hAnsiTheme="majorEastAsia"/>
                                <w:color w:val="000000" w:themeColor="text1"/>
                                <w:sz w:val="24"/>
                              </w:rPr>
                            </w:pPr>
                            <w:r w:rsidRPr="00813619">
                              <w:rPr>
                                <w:rFonts w:asciiTheme="majorEastAsia" w:eastAsiaTheme="majorEastAsia" w:hAnsiTheme="majorEastAsia" w:hint="eastAsia"/>
                                <w:color w:val="000000" w:themeColor="text1"/>
                                <w:sz w:val="24"/>
                              </w:rPr>
                              <w:t>・貴院からの紹介状</w:t>
                            </w:r>
                          </w:p>
                          <w:p w14:paraId="6D98AB7C" w14:textId="77777777" w:rsidR="00813619" w:rsidRPr="00813619" w:rsidRDefault="00813619" w:rsidP="00813619">
                            <w:pPr>
                              <w:jc w:val="left"/>
                              <w:rPr>
                                <w:rFonts w:asciiTheme="majorEastAsia" w:eastAsiaTheme="majorEastAsia" w:hAnsiTheme="majorEastAsia"/>
                                <w:color w:val="000000" w:themeColor="text1"/>
                                <w:sz w:val="24"/>
                              </w:rPr>
                            </w:pPr>
                            <w:r w:rsidRPr="00813619">
                              <w:rPr>
                                <w:rFonts w:asciiTheme="majorEastAsia" w:eastAsiaTheme="majorEastAsia" w:hAnsiTheme="majorEastAsia" w:hint="eastAsia"/>
                                <w:color w:val="000000" w:themeColor="text1"/>
                                <w:sz w:val="24"/>
                              </w:rPr>
                              <w:t>・出生前カウンセリング外来問診票</w:t>
                            </w:r>
                          </w:p>
                          <w:p w14:paraId="14F7A411" w14:textId="77777777" w:rsidR="00813619" w:rsidRPr="00813619" w:rsidRDefault="00813619" w:rsidP="00813619">
                            <w:pPr>
                              <w:jc w:val="left"/>
                              <w:rPr>
                                <w:rFonts w:asciiTheme="majorEastAsia" w:eastAsiaTheme="majorEastAsia" w:hAnsiTheme="majorEastAsia"/>
                                <w:color w:val="000000" w:themeColor="text1"/>
                                <w:sz w:val="24"/>
                              </w:rPr>
                            </w:pPr>
                            <w:r w:rsidRPr="00813619">
                              <w:rPr>
                                <w:rFonts w:asciiTheme="majorEastAsia" w:eastAsiaTheme="majorEastAsia" w:hAnsiTheme="majorEastAsia" w:hint="eastAsia"/>
                                <w:color w:val="000000" w:themeColor="text1"/>
                                <w:sz w:val="24"/>
                              </w:rPr>
                              <w:t>・羊水検査希望の場合は血液型（ABO 型と Rh 型）と感染症の検査結果のコピー</w:t>
                            </w:r>
                          </w:p>
                          <w:p w14:paraId="7B5DE8EE" w14:textId="77777777" w:rsidR="00813619" w:rsidRPr="00813619" w:rsidRDefault="00813619" w:rsidP="00813619">
                            <w:pPr>
                              <w:jc w:val="left"/>
                              <w:rPr>
                                <w:rFonts w:asciiTheme="majorEastAsia" w:eastAsiaTheme="majorEastAsia" w:hAnsiTheme="majorEastAsia"/>
                                <w:color w:val="000000" w:themeColor="text1"/>
                                <w:sz w:val="24"/>
                              </w:rPr>
                            </w:pPr>
                            <w:r w:rsidRPr="00813619">
                              <w:rPr>
                                <w:rFonts w:asciiTheme="majorEastAsia" w:eastAsiaTheme="majorEastAsia" w:hAnsiTheme="majorEastAsia" w:hint="eastAsia"/>
                                <w:color w:val="000000" w:themeColor="text1"/>
                                <w:sz w:val="24"/>
                              </w:rPr>
                              <w:t>・出生前カウンセリング外来を受診される方へ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9" o:spid="_x0000_s1027" type="#_x0000_t65" style="position:absolute;left:0;text-align:left;margin-left:22.5pt;margin-top:22.5pt;width:450.75pt;height:10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" adj="18000" filled="f" strokecolor="black [3213]" strokeweight="2.25pt">
                <v:stroke joinstyle="miter"/>
                <v:textbox>
                  <w:txbxContent>
                    <w:p w:rsidR="00813619" w:rsidRPr="00813619" w:rsidRDefault="00813619" w:rsidP="00813619">
                      <w:pPr>
                        <w:jc w:val="left"/>
                        <w:rPr>
                          <w:rFonts w:asciiTheme="majorEastAsia" w:eastAsiaTheme="majorEastAsia" w:hAnsiTheme="majorEastAsia"/>
                          <w:color w:val="000000" w:themeColor="text1"/>
                          <w:sz w:val="24"/>
                        </w:rPr>
                      </w:pPr>
                      <w:r w:rsidRPr="00813619">
                        <w:rPr>
                          <w:rFonts w:asciiTheme="majorEastAsia" w:eastAsiaTheme="majorEastAsia" w:hAnsiTheme="majorEastAsia" w:hint="eastAsia"/>
                          <w:color w:val="000000" w:themeColor="text1"/>
                          <w:sz w:val="24"/>
                        </w:rPr>
                        <w:t>・貴院からの紹介状</w:t>
                      </w:r>
                    </w:p>
                    <w:p w:rsidR="00813619" w:rsidRPr="00813619" w:rsidRDefault="00813619" w:rsidP="00813619">
                      <w:pPr>
                        <w:jc w:val="left"/>
                        <w:rPr>
                          <w:rFonts w:asciiTheme="majorEastAsia" w:eastAsiaTheme="majorEastAsia" w:hAnsiTheme="majorEastAsia"/>
                          <w:color w:val="000000" w:themeColor="text1"/>
                          <w:sz w:val="24"/>
                        </w:rPr>
                      </w:pPr>
                      <w:r w:rsidRPr="00813619">
                        <w:rPr>
                          <w:rFonts w:asciiTheme="majorEastAsia" w:eastAsiaTheme="majorEastAsia" w:hAnsiTheme="majorEastAsia" w:hint="eastAsia"/>
                          <w:color w:val="000000" w:themeColor="text1"/>
                          <w:sz w:val="24"/>
                        </w:rPr>
                        <w:t>・出生前カウンセリング外来問診票</w:t>
                      </w:r>
                    </w:p>
                    <w:p w:rsidR="00813619" w:rsidRPr="00813619" w:rsidRDefault="00813619" w:rsidP="00813619">
                      <w:pPr>
                        <w:jc w:val="left"/>
                        <w:rPr>
                          <w:rFonts w:asciiTheme="majorEastAsia" w:eastAsiaTheme="majorEastAsia" w:hAnsiTheme="majorEastAsia"/>
                          <w:color w:val="000000" w:themeColor="text1"/>
                          <w:sz w:val="24"/>
                        </w:rPr>
                      </w:pPr>
                      <w:r w:rsidRPr="00813619">
                        <w:rPr>
                          <w:rFonts w:asciiTheme="majorEastAsia" w:eastAsiaTheme="majorEastAsia" w:hAnsiTheme="majorEastAsia" w:hint="eastAsia"/>
                          <w:color w:val="000000" w:themeColor="text1"/>
                          <w:sz w:val="24"/>
                        </w:rPr>
                        <w:t>・羊水検査希望の場合は血液型（ABO 型と Rh 型）と感染症の検査結果のコピー</w:t>
                      </w:r>
                    </w:p>
                    <w:p w:rsidR="00813619" w:rsidRPr="00813619" w:rsidRDefault="00813619" w:rsidP="00813619">
                      <w:pPr>
                        <w:jc w:val="left"/>
                        <w:rPr>
                          <w:rFonts w:asciiTheme="majorEastAsia" w:eastAsiaTheme="majorEastAsia" w:hAnsiTheme="majorEastAsia"/>
                          <w:color w:val="000000" w:themeColor="text1"/>
                          <w:sz w:val="24"/>
                        </w:rPr>
                      </w:pPr>
                      <w:r w:rsidRPr="00813619">
                        <w:rPr>
                          <w:rFonts w:asciiTheme="majorEastAsia" w:eastAsiaTheme="majorEastAsia" w:hAnsiTheme="majorEastAsia" w:hint="eastAsia"/>
                          <w:color w:val="000000" w:themeColor="text1"/>
                          <w:sz w:val="24"/>
                        </w:rPr>
                        <w:t>・出生前カウンセリング外来を受診される方へ</w:t>
                      </w:r>
                    </w:p>
                  </w:txbxContent>
                </v:textbox>
                <w10:wrap type="topAndBottom"/>
              </v:shape>
            </w:pict>
          </mc:Fallback>
        </mc:AlternateContent>
      </w:r>
      <w:r w:rsidR="00C07CFF" w:rsidRPr="00C07CFF">
        <w:rPr>
          <w:rFonts w:asciiTheme="majorEastAsia" w:eastAsiaTheme="majorEastAsia" w:hAnsiTheme="majorEastAsia" w:hint="eastAsia"/>
          <w:sz w:val="24"/>
          <w:szCs w:val="24"/>
        </w:rPr>
        <w:t>④</w:t>
      </w:r>
      <w:r w:rsidR="00A031CF" w:rsidRPr="00C07CFF">
        <w:rPr>
          <w:rFonts w:asciiTheme="majorEastAsia" w:eastAsiaTheme="majorEastAsia" w:hAnsiTheme="majorEastAsia" w:hint="eastAsia"/>
          <w:sz w:val="24"/>
          <w:szCs w:val="24"/>
        </w:rPr>
        <w:t>貴院から</w:t>
      </w:r>
      <w:r w:rsidR="0090503E" w:rsidRPr="00C07CFF">
        <w:rPr>
          <w:rFonts w:asciiTheme="majorEastAsia" w:eastAsiaTheme="majorEastAsia" w:hAnsiTheme="majorEastAsia" w:hint="eastAsia"/>
          <w:sz w:val="24"/>
          <w:szCs w:val="24"/>
        </w:rPr>
        <w:t>妊婦さんにお渡しいただくもの</w:t>
      </w:r>
    </w:p>
    <w:p w14:paraId="57B0F604" w14:textId="77777777" w:rsidR="00362876" w:rsidRDefault="00362876" w:rsidP="00C07CFF">
      <w:pPr>
        <w:widowControl/>
        <w:ind w:leftChars="200" w:left="420" w:rightChars="200" w:right="420"/>
        <w:jc w:val="left"/>
        <w:rPr>
          <w:sz w:val="24"/>
          <w:szCs w:val="24"/>
        </w:rPr>
      </w:pPr>
    </w:p>
    <w:p w14:paraId="3ADADE7B" w14:textId="77777777" w:rsidR="00362876" w:rsidRDefault="00362876" w:rsidP="00C07CFF">
      <w:pPr>
        <w:widowControl/>
        <w:ind w:leftChars="200" w:left="420" w:rightChars="200" w:right="420"/>
        <w:jc w:val="left"/>
      </w:pPr>
      <w:r>
        <w:br w:type="page"/>
      </w:r>
    </w:p>
    <w:p w14:paraId="7995E527" w14:textId="77777777" w:rsidR="001E3B26" w:rsidRPr="004C570C" w:rsidRDefault="001E3B26" w:rsidP="004C570C">
      <w:pPr>
        <w:widowControl/>
        <w:ind w:leftChars="150" w:left="315" w:rightChars="150" w:right="315"/>
        <w:jc w:val="left"/>
        <w:rPr>
          <w:rFonts w:asciiTheme="majorEastAsia" w:eastAsiaTheme="majorEastAsia" w:hAnsiTheme="majorEastAsia"/>
          <w:szCs w:val="21"/>
        </w:rPr>
      </w:pPr>
      <w:r w:rsidRPr="004C570C">
        <w:rPr>
          <w:rFonts w:asciiTheme="majorEastAsia" w:eastAsiaTheme="majorEastAsia" w:hAnsiTheme="majorEastAsia" w:hint="eastAsia"/>
          <w:szCs w:val="21"/>
        </w:rPr>
        <w:lastRenderedPageBreak/>
        <w:t>出生前カウンセリング外来問診票（院外用）</w:t>
      </w:r>
      <w:r w:rsidR="00362876" w:rsidRPr="004C570C">
        <w:rPr>
          <w:rFonts w:asciiTheme="majorEastAsia" w:eastAsiaTheme="majorEastAsia" w:hAnsiTheme="majorEastAsia" w:hint="eastAsia"/>
          <w:szCs w:val="21"/>
        </w:rPr>
        <w:t xml:space="preserve">　　　　　　</w:t>
      </w:r>
      <w:r w:rsidRPr="004C570C">
        <w:rPr>
          <w:rFonts w:asciiTheme="majorEastAsia" w:eastAsiaTheme="majorEastAsia" w:hAnsiTheme="majorEastAsia" w:hint="eastAsia"/>
          <w:szCs w:val="21"/>
        </w:rPr>
        <w:t>記入日（西暦）　　　　年　　　月　　日</w:t>
      </w:r>
    </w:p>
    <w:p w14:paraId="06850C85" w14:textId="77777777" w:rsidR="001E3B26" w:rsidRPr="004C570C" w:rsidRDefault="001E3B26" w:rsidP="004C570C">
      <w:pPr>
        <w:ind w:leftChars="150" w:left="315" w:rightChars="150" w:right="315"/>
        <w:rPr>
          <w:rFonts w:asciiTheme="majorEastAsia" w:eastAsiaTheme="majorEastAsia" w:hAnsiTheme="majorEastAsia"/>
          <w:szCs w:val="21"/>
        </w:rPr>
      </w:pPr>
    </w:p>
    <w:p w14:paraId="393E0DD4"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氏名　＿＿＿＿＿＿＿＿＿＿＿　生年月日＿＿＿＿＿＿＿＿　年齢＿＿歳　</w:t>
      </w:r>
    </w:p>
    <w:p w14:paraId="1CA54ABF"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体重＿＿＿＿㎏　身長＿＿＿＿cm　</w:t>
      </w:r>
    </w:p>
    <w:p w14:paraId="0C3134DE"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ご住所＿＿＿＿＿＿＿＿＿＿＿＿＿＿＿＿＿＿＿＿＿＿＿＿＿＿＿＿＿＿＿　　</w:t>
      </w:r>
    </w:p>
    <w:p w14:paraId="56C5D3F5"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連絡先Tel＿＿＿＿＿＿＿＿＿＿＿＿＿＿＿＿＿＿＿＿＿＿＿</w:t>
      </w:r>
    </w:p>
    <w:p w14:paraId="7E613764"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以前の妊娠について最初から順に記入してください。（今回の妊娠は除きます）</w:t>
      </w:r>
    </w:p>
    <w:p w14:paraId="7296EBEA"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1. ＿＿＿＿年　＿＿月　出産（普通分娩・帝王切開）・流産・中絶　（　　　　　　　　　）男・女</w:t>
      </w:r>
    </w:p>
    <w:p w14:paraId="22E56220"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2. ＿＿＿＿年　＿＿月　出産（普通分娩・帝王切開）・流産・中絶　（　　　　　　　　　）男・女</w:t>
      </w:r>
    </w:p>
    <w:p w14:paraId="54F231AD"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3. ＿＿＿＿年　＿＿月　出産（普通分娩・帝王切開）・流産・中絶　（　　　　　　　　　）男・女</w:t>
      </w:r>
    </w:p>
    <w:p w14:paraId="6A68A1B2"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4.</w:t>
      </w:r>
      <w:r w:rsidRPr="004C570C">
        <w:rPr>
          <w:rFonts w:asciiTheme="majorEastAsia" w:eastAsiaTheme="majorEastAsia" w:hAnsiTheme="majorEastAsia"/>
          <w:szCs w:val="21"/>
        </w:rPr>
        <w:t xml:space="preserve"> </w:t>
      </w:r>
      <w:r w:rsidRPr="004C570C">
        <w:rPr>
          <w:rFonts w:asciiTheme="majorEastAsia" w:eastAsiaTheme="majorEastAsia" w:hAnsiTheme="majorEastAsia" w:hint="eastAsia"/>
          <w:szCs w:val="21"/>
        </w:rPr>
        <w:t>＿＿＿＿年　＿＿月　出産（普通分娩・帝王切開）・流産・中絶　（　　　　　　　　　）男・女</w:t>
      </w:r>
    </w:p>
    <w:p w14:paraId="4B10206D"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5. ＿＿＿＿年　＿＿月　出産（普通分娩・帝王切開）・流産・中絶　（　　　　　　　　　）男・女</w:t>
      </w:r>
    </w:p>
    <w:p w14:paraId="44B8CB9E"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6. ＿＿＿＿年　＿＿月　出産（普通分娩・帝王切開）・流産・中絶　（　　　　　　　　　）男・女</w:t>
      </w:r>
    </w:p>
    <w:p w14:paraId="006833F6"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7. ＿＿＿＿年　＿＿月　出産（普通分娩・帝王切開）・流産・中絶　（　　　　　　　　　）男・女</w:t>
      </w:r>
    </w:p>
    <w:p w14:paraId="389E0363" w14:textId="77777777" w:rsidR="001E3B26" w:rsidRPr="004C570C" w:rsidRDefault="001E3B26" w:rsidP="004C570C">
      <w:pPr>
        <w:pStyle w:val="a3"/>
        <w:ind w:leftChars="150" w:left="315" w:rightChars="150" w:right="315"/>
        <w:rPr>
          <w:rFonts w:asciiTheme="majorEastAsia" w:eastAsiaTheme="majorEastAsia" w:hAnsiTheme="majorEastAsia"/>
          <w:szCs w:val="21"/>
        </w:rPr>
      </w:pPr>
    </w:p>
    <w:p w14:paraId="20F4CE73" w14:textId="77777777" w:rsidR="001E3B26" w:rsidRPr="004C570C" w:rsidRDefault="001E3B26" w:rsidP="004C570C">
      <w:pPr>
        <w:pStyle w:val="a3"/>
        <w:ind w:leftChars="150" w:left="315" w:rightChars="150" w:right="315"/>
        <w:rPr>
          <w:rFonts w:asciiTheme="majorEastAsia" w:eastAsiaTheme="majorEastAsia" w:hAnsiTheme="majorEastAsia"/>
          <w:szCs w:val="21"/>
        </w:rPr>
      </w:pPr>
    </w:p>
    <w:p w14:paraId="6AA0DFB3" w14:textId="77777777" w:rsidR="001E3B26" w:rsidRPr="004C570C" w:rsidRDefault="001E3B26" w:rsidP="004C570C">
      <w:pPr>
        <w:pStyle w:val="a3"/>
        <w:ind w:leftChars="150" w:left="315" w:rightChars="150" w:right="315"/>
        <w:rPr>
          <w:rFonts w:asciiTheme="majorEastAsia" w:eastAsiaTheme="majorEastAsia" w:hAnsiTheme="majorEastAsia"/>
          <w:szCs w:val="21"/>
        </w:rPr>
      </w:pPr>
    </w:p>
    <w:p w14:paraId="38B2D2A2" w14:textId="77777777" w:rsidR="001E3B26" w:rsidRPr="004C570C" w:rsidRDefault="001E3B26" w:rsidP="004C570C">
      <w:pPr>
        <w:ind w:leftChars="150" w:left="315" w:rightChars="150" w:right="315"/>
        <w:rPr>
          <w:rFonts w:asciiTheme="majorEastAsia" w:eastAsiaTheme="majorEastAsia" w:hAnsiTheme="majorEastAsia"/>
          <w:szCs w:val="21"/>
        </w:rPr>
      </w:pPr>
    </w:p>
    <w:p w14:paraId="3F476D50"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本日の受診まで以下のいずれの施設で診療を受けられていますか。</w:t>
      </w:r>
    </w:p>
    <w:p w14:paraId="32397573"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　りんくう総合医療センター・市立貝塚病院</w:t>
      </w:r>
    </w:p>
    <w:p w14:paraId="615B7905"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　　）　その他の医療機関　　医療機関名；＿＿＿＿＿＿＿＿＿＿＿　担当医師；＿＿＿＿＿＿＿　　　</w:t>
      </w:r>
    </w:p>
    <w:p w14:paraId="0D3E9028" w14:textId="77777777" w:rsidR="001E3B26" w:rsidRPr="004C570C" w:rsidRDefault="001E3B26" w:rsidP="004C570C">
      <w:pPr>
        <w:ind w:leftChars="150" w:left="315" w:rightChars="150" w:right="315"/>
        <w:rPr>
          <w:rFonts w:asciiTheme="majorEastAsia" w:eastAsiaTheme="majorEastAsia" w:hAnsiTheme="majorEastAsia"/>
          <w:szCs w:val="21"/>
        </w:rPr>
      </w:pPr>
    </w:p>
    <w:p w14:paraId="342D121E"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相談にいらした理由を教えてください。</w:t>
      </w:r>
    </w:p>
    <w:p w14:paraId="401CDC98"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□高齢妊娠</w:t>
      </w:r>
    </w:p>
    <w:p w14:paraId="2E4788F0"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□エコー等で胎児に気になることを指摘されている</w:t>
      </w:r>
    </w:p>
    <w:p w14:paraId="095D313D"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w:t>
      </w:r>
    </w:p>
    <w:p w14:paraId="5736A0AA"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□これまでに染色体疾患の赤ちゃんを妊娠したことがある</w:t>
      </w:r>
    </w:p>
    <w:p w14:paraId="65BE79BD"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w:t>
      </w:r>
    </w:p>
    <w:p w14:paraId="57513BA6"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□家族が心配している→だれがどんな心配をされていますか。（　　　　　　　　　　　　　　）</w:t>
      </w:r>
    </w:p>
    <w:p w14:paraId="626A3009"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□その他（　　　　　　　　　　　　　　　　　　　　　　　　　　　）</w:t>
      </w:r>
    </w:p>
    <w:p w14:paraId="1EC1B638"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出生前検査について</w:t>
      </w:r>
    </w:p>
    <w:p w14:paraId="087839DF"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□とりあえず、話を聞いてみたい。</w:t>
      </w:r>
    </w:p>
    <w:p w14:paraId="0750C3FB"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□検査を受けるか迷っている。</w:t>
      </w:r>
    </w:p>
    <w:p w14:paraId="407B2EDA"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□検査を受けたい。→現時点でのご希望を下記からお選びください。</w:t>
      </w:r>
    </w:p>
    <w:p w14:paraId="50C143A6" w14:textId="77777777" w:rsidR="001E3B26" w:rsidRPr="004C570C" w:rsidRDefault="001E3B26" w:rsidP="004C570C">
      <w:pPr>
        <w:pStyle w:val="a3"/>
        <w:ind w:leftChars="150" w:left="315" w:rightChars="150" w:right="315" w:firstLineChars="100" w:firstLine="210"/>
        <w:rPr>
          <w:rFonts w:asciiTheme="majorEastAsia" w:eastAsiaTheme="majorEastAsia" w:hAnsiTheme="majorEastAsia"/>
          <w:szCs w:val="21"/>
        </w:rPr>
      </w:pPr>
      <w:r w:rsidRPr="004C570C">
        <w:rPr>
          <w:rFonts w:asciiTheme="majorEastAsia" w:eastAsiaTheme="majorEastAsia" w:hAnsiTheme="majorEastAsia" w:hint="eastAsia"/>
          <w:szCs w:val="21"/>
        </w:rPr>
        <w:t>□NIPT　　□母体血清マーカー（クアトロ検査）　□NT検査　　□羊水検査　□未定</w:t>
      </w:r>
    </w:p>
    <w:p w14:paraId="214D2B12" w14:textId="77777777" w:rsidR="001E3B26" w:rsidRPr="004C570C" w:rsidRDefault="001E3B26" w:rsidP="004C570C">
      <w:pPr>
        <w:ind w:leftChars="150" w:left="315" w:rightChars="150" w:right="315"/>
        <w:rPr>
          <w:rFonts w:asciiTheme="majorEastAsia" w:eastAsiaTheme="majorEastAsia" w:hAnsiTheme="majorEastAsia"/>
          <w:szCs w:val="21"/>
        </w:rPr>
      </w:pPr>
    </w:p>
    <w:p w14:paraId="287A1D5E" w14:textId="77777777" w:rsidR="001E3B26" w:rsidRPr="004C570C" w:rsidRDefault="001E3B26" w:rsidP="004C570C">
      <w:pPr>
        <w:ind w:leftChars="150" w:left="315" w:rightChars="150" w:right="315"/>
        <w:rPr>
          <w:rFonts w:asciiTheme="majorEastAsia" w:eastAsiaTheme="majorEastAsia" w:hAnsiTheme="majorEastAsia"/>
          <w:szCs w:val="21"/>
        </w:rPr>
      </w:pPr>
    </w:p>
    <w:p w14:paraId="6FC57217" w14:textId="77777777" w:rsidR="001E3B26" w:rsidRPr="004C570C" w:rsidRDefault="001E3B26" w:rsidP="004C570C">
      <w:pPr>
        <w:ind w:leftChars="150" w:left="315" w:rightChars="150" w:right="315"/>
        <w:rPr>
          <w:rFonts w:asciiTheme="majorEastAsia" w:eastAsiaTheme="majorEastAsia" w:hAnsiTheme="majorEastAsia"/>
          <w:szCs w:val="21"/>
        </w:rPr>
      </w:pPr>
    </w:p>
    <w:p w14:paraId="04B6DF7C"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ご自身の既往歴や現病歴などについてお教え下さい。</w:t>
      </w:r>
    </w:p>
    <w:p w14:paraId="76A846B9"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・現在通院されている病気がありますか。□なし　□あり</w:t>
      </w:r>
    </w:p>
    <w:p w14:paraId="30AE2DA1"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w:t>
      </w:r>
    </w:p>
    <w:p w14:paraId="25194E3C"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・その他に以前罹った病気や手術をされたことがありますか。□なし　□あり</w:t>
      </w:r>
    </w:p>
    <w:p w14:paraId="56DB17FB"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lastRenderedPageBreak/>
        <w:t>（　　　　　　　　　　　　　　　　　　　　　　　　　　　　　　　）</w:t>
      </w:r>
    </w:p>
    <w:p w14:paraId="2E33DD43"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・現在使用中のお薬はありますか。□なし　□あり</w:t>
      </w:r>
    </w:p>
    <w:p w14:paraId="16BC2E75"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w:t>
      </w:r>
    </w:p>
    <w:p w14:paraId="4C4EED2F"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・喫煙について　□喫煙なし　□喫煙あり（　本／日）</w:t>
      </w:r>
    </w:p>
    <w:p w14:paraId="0AEE0423"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・血液型について　A・B・O・AB型　Rh式血液型　＋・－・不明</w:t>
      </w:r>
    </w:p>
    <w:p w14:paraId="682160F2"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・アレルギーについて　□なし　□あり（　　　　　　　）</w:t>
      </w:r>
    </w:p>
    <w:p w14:paraId="63910086"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分娩予定日　　　　＿＿＿＿年　＿＿＿月　＿＿＿日</w:t>
      </w:r>
    </w:p>
    <w:p w14:paraId="4CCE0200"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本日の妊娠週数　　＿＿＿週　＿＿＿＿日　予定日の時点での年齢＿＿＿＿歳</w:t>
      </w:r>
    </w:p>
    <w:p w14:paraId="162F945E"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赤ちゃんの人数　　（　）ひとり　（　）ふたご　（　）みつご以上</w:t>
      </w:r>
    </w:p>
    <w:p w14:paraId="3A5B8FDF"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今回の妊娠方法</w:t>
      </w:r>
    </w:p>
    <w:p w14:paraId="65AB40EA"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□自然妊娠　□タイミング療法　□人工授精　</w:t>
      </w:r>
    </w:p>
    <w:p w14:paraId="75E64837"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□体外受精　□顕微授精</w:t>
      </w:r>
    </w:p>
    <w:p w14:paraId="1E6D65CF"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→採卵時の年齢　＿＿歳　＿＿ヶ月（採卵日；　　　　年　　月　　日）</w:t>
      </w:r>
    </w:p>
    <w:p w14:paraId="65E78B8A"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　男性因子　□なし　□あり</w:t>
      </w:r>
    </w:p>
    <w:p w14:paraId="7EE12910"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ご結婚について</w:t>
      </w:r>
    </w:p>
    <w:p w14:paraId="1EF1354A"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□未婚（入籍予定　□あり　□なし　□未定）</w:t>
      </w:r>
    </w:p>
    <w:p w14:paraId="26960FB5"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□既婚（　　　歳）　　□離婚（　　　歳）　□再婚（　　　歳）</w:t>
      </w:r>
    </w:p>
    <w:p w14:paraId="65E55297"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⑧　パートナー（夫）について</w:t>
      </w:r>
    </w:p>
    <w:p w14:paraId="299E61C5"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　お名前　＿＿＿＿＿＿＿＿＿＿＿＿＿　　現在　＿＿＿＿歳　</w:t>
      </w:r>
    </w:p>
    <w:p w14:paraId="3C198028"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・血縁関係　□なし　□あり（いとこ婚・その他　　　　　　）</w:t>
      </w:r>
    </w:p>
    <w:p w14:paraId="39566436"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・喫煙　□なし　□あり（　　本/日）</w:t>
      </w:r>
    </w:p>
    <w:p w14:paraId="424F31C0"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その他ご心配なことや気になっていることなどなんでもお書きください。</w:t>
      </w:r>
    </w:p>
    <w:p w14:paraId="73346D30" w14:textId="77777777" w:rsidR="001E3B26" w:rsidRPr="004C570C" w:rsidRDefault="001E3B26" w:rsidP="004C570C">
      <w:pPr>
        <w:ind w:leftChars="150" w:left="315" w:rightChars="150" w:right="315"/>
        <w:rPr>
          <w:rFonts w:asciiTheme="majorEastAsia" w:eastAsiaTheme="majorEastAsia" w:hAnsiTheme="majorEastAsia"/>
          <w:szCs w:val="21"/>
        </w:rPr>
      </w:pPr>
    </w:p>
    <w:p w14:paraId="3D4DAD7E" w14:textId="77777777" w:rsidR="001E3B26" w:rsidRPr="004C570C" w:rsidRDefault="001E3B26" w:rsidP="004C570C">
      <w:pPr>
        <w:ind w:leftChars="150" w:left="315" w:rightChars="150" w:right="315"/>
        <w:rPr>
          <w:rFonts w:asciiTheme="majorEastAsia" w:eastAsiaTheme="majorEastAsia" w:hAnsiTheme="majorEastAsia"/>
          <w:szCs w:val="21"/>
        </w:rPr>
      </w:pPr>
    </w:p>
    <w:p w14:paraId="680599B5" w14:textId="77777777" w:rsidR="001E3B26" w:rsidRPr="004C570C" w:rsidRDefault="001E3B26" w:rsidP="004C570C">
      <w:pPr>
        <w:ind w:leftChars="150" w:left="315" w:rightChars="150" w:right="315"/>
        <w:rPr>
          <w:rFonts w:asciiTheme="majorEastAsia" w:eastAsiaTheme="majorEastAsia" w:hAnsiTheme="majorEastAsia"/>
          <w:szCs w:val="21"/>
        </w:rPr>
      </w:pPr>
    </w:p>
    <w:p w14:paraId="39E693EA" w14:textId="77777777" w:rsidR="001E3B26" w:rsidRPr="004C570C" w:rsidRDefault="001E3B26" w:rsidP="004C570C">
      <w:pPr>
        <w:ind w:leftChars="150" w:left="315" w:rightChars="150" w:right="315"/>
        <w:rPr>
          <w:rFonts w:asciiTheme="majorEastAsia" w:eastAsiaTheme="majorEastAsia" w:hAnsiTheme="majorEastAsia"/>
          <w:szCs w:val="21"/>
        </w:rPr>
      </w:pPr>
    </w:p>
    <w:p w14:paraId="5DC545B5" w14:textId="77777777" w:rsidR="001E3B26" w:rsidRPr="004C570C" w:rsidRDefault="001E3B26" w:rsidP="004C570C">
      <w:pPr>
        <w:ind w:leftChars="150" w:left="315" w:rightChars="150" w:right="315"/>
        <w:rPr>
          <w:rFonts w:asciiTheme="majorEastAsia" w:eastAsiaTheme="majorEastAsia" w:hAnsiTheme="majorEastAsia"/>
          <w:szCs w:val="21"/>
        </w:rPr>
      </w:pPr>
    </w:p>
    <w:p w14:paraId="74101874"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以上です。ありがとうございました。</w:t>
      </w:r>
    </w:p>
    <w:p w14:paraId="288702F8"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外来受診時にお持ちください。</w:t>
      </w:r>
    </w:p>
    <w:p w14:paraId="5E899C10" w14:textId="77777777" w:rsidR="004C570C" w:rsidRDefault="00FB2ECB" w:rsidP="004C570C">
      <w:pPr>
        <w:ind w:leftChars="400" w:left="840" w:rightChars="400" w:right="840"/>
        <w:jc w:val="left"/>
      </w:pPr>
      <w:r w:rsidRPr="004C570C">
        <w:rPr>
          <w:rFonts w:asciiTheme="majorEastAsia" w:eastAsiaTheme="majorEastAsia" w:hAnsiTheme="majorEastAsia"/>
          <w:szCs w:val="21"/>
        </w:rPr>
        <w:br w:type="page"/>
      </w:r>
    </w:p>
    <w:p w14:paraId="603505F3" w14:textId="77777777" w:rsidR="004C570C" w:rsidRDefault="004C570C" w:rsidP="004C570C">
      <w:pPr>
        <w:ind w:leftChars="400" w:left="840" w:rightChars="400" w:right="840"/>
        <w:jc w:val="left"/>
      </w:pPr>
    </w:p>
    <w:p w14:paraId="6D3229F2" w14:textId="77777777" w:rsidR="004C570C" w:rsidRDefault="004C570C" w:rsidP="004C570C">
      <w:pPr>
        <w:ind w:leftChars="400" w:left="840" w:rightChars="400" w:right="840"/>
        <w:jc w:val="left"/>
      </w:pPr>
    </w:p>
    <w:p w14:paraId="38800D9E" w14:textId="77777777" w:rsidR="004C570C" w:rsidRDefault="004C570C" w:rsidP="004C570C">
      <w:pPr>
        <w:ind w:leftChars="400" w:left="840" w:rightChars="400" w:right="840"/>
        <w:jc w:val="left"/>
      </w:pPr>
    </w:p>
    <w:p w14:paraId="23974509" w14:textId="77777777" w:rsidR="004C570C" w:rsidRDefault="004C570C" w:rsidP="004C570C">
      <w:pPr>
        <w:ind w:leftChars="400" w:left="840" w:rightChars="400" w:right="840"/>
        <w:jc w:val="left"/>
      </w:pPr>
    </w:p>
    <w:p w14:paraId="7D402D8D" w14:textId="77777777" w:rsidR="004C570C" w:rsidRPr="00882B09" w:rsidRDefault="004C570C" w:rsidP="004C570C">
      <w:pPr>
        <w:ind w:leftChars="350" w:left="735" w:rightChars="350" w:right="735"/>
        <w:jc w:val="center"/>
        <w:rPr>
          <w:rFonts w:asciiTheme="majorEastAsia" w:eastAsiaTheme="majorEastAsia" w:hAnsiTheme="majorEastAsia"/>
          <w:color w:val="CC00CC"/>
        </w:rPr>
      </w:pPr>
      <w:bookmarkStart w:id="0" w:name="_GoBack"/>
      <w:r w:rsidRPr="00BC3D94">
        <w:rPr>
          <w:noProof/>
        </w:rPr>
        <w:drawing>
          <wp:anchor distT="0" distB="0" distL="114300" distR="114300" simplePos="0" relativeHeight="251660288" behindDoc="1" locked="0" layoutInCell="1" allowOverlap="1" wp14:anchorId="39752A4D" wp14:editId="5EE49986">
            <wp:simplePos x="0" y="0"/>
            <wp:positionH relativeFrom="column">
              <wp:posOffset>-2010728</wp:posOffset>
            </wp:positionH>
            <wp:positionV relativeFrom="page">
              <wp:posOffset>1589088</wp:posOffset>
            </wp:positionV>
            <wp:extent cx="10649585" cy="7508268"/>
            <wp:effectExtent l="8573" t="0" r="7937" b="7938"/>
            <wp:wrapNone/>
            <wp:docPr id="2" name="図 4" descr="https://sozai-good.com/download?id=3574&amp;type=2&amp;subnumber=0&amp;ex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https://sozai-good.com/download?id=3574&amp;type=2&amp;subnumber=0&amp;exten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0649585" cy="7508268"/>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Pr="004C570C">
        <w:rPr>
          <w:rFonts w:asciiTheme="majorEastAsia" w:eastAsiaTheme="majorEastAsia" w:hAnsiTheme="majorEastAsia" w:hint="eastAsia"/>
          <w:b/>
          <w:outline/>
          <w:color w:val="FF9999"/>
          <w:sz w:val="40"/>
          <w14:shadow w14:blurRad="0" w14:dist="38100" w14:dir="2700000" w14:sx="100000" w14:sy="100000" w14:kx="0" w14:ky="0" w14:algn="tl">
            <w14:srgbClr w14:val="FF6699"/>
          </w14:shadow>
          <w14:textOutline w14:w="6604" w14:cap="flat" w14:cmpd="sng" w14:algn="ctr">
            <w14:solidFill>
              <w14:srgbClr w14:val="FF9999"/>
            </w14:solidFill>
            <w14:prstDash w14:val="solid"/>
            <w14:round/>
          </w14:textOutline>
          <w14:textFill>
            <w14:noFill/>
          </w14:textFill>
        </w:rPr>
        <w:t>出生前カウンセリング外来を受診される方へ</w:t>
      </w:r>
    </w:p>
    <w:p w14:paraId="22207EC6" w14:textId="77777777" w:rsidR="004C570C" w:rsidRDefault="004C570C" w:rsidP="004C570C">
      <w:pPr>
        <w:ind w:leftChars="350" w:left="735" w:rightChars="350" w:right="735"/>
        <w:jc w:val="left"/>
      </w:pPr>
    </w:p>
    <w:p w14:paraId="53AC31D8" w14:textId="77777777" w:rsidR="004C570C" w:rsidRPr="00BC3D94" w:rsidRDefault="004C570C" w:rsidP="004C570C">
      <w:pPr>
        <w:ind w:leftChars="350" w:left="735" w:rightChars="350" w:right="735" w:firstLineChars="100" w:firstLine="240"/>
        <w:jc w:val="left"/>
        <w:rPr>
          <w:rFonts w:asciiTheme="majorEastAsia" w:eastAsiaTheme="majorEastAsia" w:hAnsiTheme="majorEastAsia"/>
          <w:sz w:val="24"/>
        </w:rPr>
      </w:pPr>
      <w:r w:rsidRPr="00BC3D94">
        <w:rPr>
          <w:rFonts w:asciiTheme="majorEastAsia" w:eastAsiaTheme="majorEastAsia" w:hAnsiTheme="majorEastAsia" w:hint="eastAsia"/>
          <w:sz w:val="24"/>
        </w:rPr>
        <w:t>妊婦さんやご家族に事前に詳しい情報を入手していただくために</w:t>
      </w:r>
      <w:r>
        <w:rPr>
          <w:rFonts w:asciiTheme="majorEastAsia" w:eastAsiaTheme="majorEastAsia" w:hAnsiTheme="majorEastAsia" w:hint="eastAsia"/>
          <w:sz w:val="24"/>
        </w:rPr>
        <w:t>、</w:t>
      </w:r>
      <w:r w:rsidRPr="00BC3D94">
        <w:rPr>
          <w:rFonts w:asciiTheme="majorEastAsia" w:eastAsiaTheme="majorEastAsia" w:hAnsiTheme="majorEastAsia" w:hint="eastAsia"/>
          <w:sz w:val="24"/>
        </w:rPr>
        <w:t>以下の資料を準備しております。カウンセリングを充実させるためにも</w:t>
      </w:r>
      <w:r>
        <w:rPr>
          <w:rFonts w:asciiTheme="majorEastAsia" w:eastAsiaTheme="majorEastAsia" w:hAnsiTheme="majorEastAsia" w:hint="eastAsia"/>
          <w:sz w:val="24"/>
        </w:rPr>
        <w:t>、</w:t>
      </w:r>
      <w:r w:rsidRPr="00BC3D94">
        <w:rPr>
          <w:rFonts w:asciiTheme="majorEastAsia" w:eastAsiaTheme="majorEastAsia" w:hAnsiTheme="majorEastAsia" w:hint="eastAsia"/>
          <w:sz w:val="24"/>
        </w:rPr>
        <w:t>可能ならば下記をご覧の上お越しください。</w:t>
      </w:r>
    </w:p>
    <w:p w14:paraId="100102FD" w14:textId="77777777" w:rsidR="004C570C" w:rsidRDefault="004C570C" w:rsidP="004C570C">
      <w:pPr>
        <w:ind w:leftChars="350" w:left="735" w:rightChars="350" w:right="735" w:firstLineChars="100" w:firstLine="210"/>
        <w:jc w:val="left"/>
        <w:rPr>
          <w:rFonts w:asciiTheme="majorEastAsia" w:eastAsiaTheme="majorEastAsia" w:hAnsiTheme="majorEastAsia"/>
        </w:rPr>
      </w:pPr>
    </w:p>
    <w:p w14:paraId="11DC5D62" w14:textId="77777777" w:rsidR="004C570C" w:rsidRDefault="004C570C" w:rsidP="004C570C">
      <w:pPr>
        <w:ind w:leftChars="350" w:left="735" w:rightChars="350" w:right="735" w:firstLineChars="100" w:firstLine="210"/>
        <w:jc w:val="left"/>
        <w:rPr>
          <w:rFonts w:asciiTheme="majorEastAsia" w:eastAsiaTheme="majorEastAsia" w:hAnsiTheme="majorEastAsia"/>
        </w:rPr>
      </w:pPr>
      <w:r w:rsidRPr="00DF1AFE">
        <w:rPr>
          <w:rFonts w:asciiTheme="majorEastAsia" w:eastAsiaTheme="majorEastAsia" w:hAnsiTheme="majorEastAsia" w:hint="eastAsia"/>
          <w:noProof/>
        </w:rPr>
        <mc:AlternateContent>
          <mc:Choice Requires="wps">
            <w:drawing>
              <wp:anchor distT="0" distB="0" distL="114300" distR="114300" simplePos="0" relativeHeight="251663360" behindDoc="1" locked="0" layoutInCell="1" allowOverlap="1" wp14:anchorId="02E28373" wp14:editId="46D9771E">
                <wp:simplePos x="0" y="0"/>
                <wp:positionH relativeFrom="column">
                  <wp:posOffset>546735</wp:posOffset>
                </wp:positionH>
                <wp:positionV relativeFrom="page">
                  <wp:posOffset>3123663</wp:posOffset>
                </wp:positionV>
                <wp:extent cx="988060" cy="979805"/>
                <wp:effectExtent l="0" t="0" r="2540" b="0"/>
                <wp:wrapNone/>
                <wp:docPr id="12" name="円/楕円 12"/>
                <wp:cNvGraphicFramePr/>
                <a:graphic xmlns:a="http://schemas.openxmlformats.org/drawingml/2006/main">
                  <a:graphicData uri="http://schemas.microsoft.com/office/word/2010/wordprocessingShape">
                    <wps:wsp>
                      <wps:cNvSpPr/>
                      <wps:spPr>
                        <a:xfrm>
                          <a:off x="0" y="0"/>
                          <a:ext cx="988060" cy="979805"/>
                        </a:xfrm>
                        <a:prstGeom prst="ellipse">
                          <a:avLst/>
                        </a:prstGeom>
                        <a:solidFill>
                          <a:srgbClr val="FFCC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B7689E2" id="円/楕円 12" o:spid="_x0000_s1026" style="position:absolute;left:0;text-align:left;margin-left:43.05pt;margin-top:245.95pt;width:77.8pt;height:7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" fillcolor="#fcc" stroked="f" strokeweight="1pt">
                <v:stroke joinstyle="miter"/>
                <w10:wrap anchory="page"/>
              </v:oval>
            </w:pict>
          </mc:Fallback>
        </mc:AlternateContent>
      </w:r>
    </w:p>
    <w:p w14:paraId="4DF7384A" w14:textId="77777777" w:rsidR="004C570C" w:rsidRDefault="004C570C" w:rsidP="004C570C">
      <w:pPr>
        <w:ind w:leftChars="350" w:left="735" w:rightChars="350" w:right="735" w:firstLineChars="100" w:firstLine="210"/>
        <w:jc w:val="left"/>
        <w:rPr>
          <w:rFonts w:asciiTheme="majorEastAsia" w:eastAsiaTheme="majorEastAsia" w:hAnsiTheme="majorEastAsia"/>
        </w:rPr>
      </w:pPr>
      <w:r>
        <w:rPr>
          <w:noProof/>
        </w:rPr>
        <w:drawing>
          <wp:anchor distT="0" distB="0" distL="114300" distR="114300" simplePos="0" relativeHeight="251662336" behindDoc="0" locked="0" layoutInCell="1" allowOverlap="1" wp14:anchorId="1FBB976A" wp14:editId="7AAC7BFF">
            <wp:simplePos x="0" y="0"/>
            <wp:positionH relativeFrom="column">
              <wp:posOffset>694655</wp:posOffset>
            </wp:positionH>
            <wp:positionV relativeFrom="page">
              <wp:posOffset>3262630</wp:posOffset>
            </wp:positionV>
            <wp:extent cx="683895" cy="683895"/>
            <wp:effectExtent l="0" t="0" r="0" b="0"/>
            <wp:wrapNone/>
            <wp:docPr id="9" name="図 9" descr="https://qr.quel.jp/tmp/93f7a1fa476b8673a165f2f2301fa7f1ae1a2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r.quel.jp/tmp/93f7a1fa476b8673a165f2f2301fa7f1ae1a2b5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rPr>
        <w:t xml:space="preserve">　　　　　　　　</w:t>
      </w:r>
      <w:r>
        <w:rPr>
          <w:rFonts w:asciiTheme="majorEastAsia" w:eastAsiaTheme="majorEastAsia" w:hAnsiTheme="majorEastAsia" w:hint="eastAsia"/>
        </w:rPr>
        <w:t>①</w:t>
      </w:r>
      <w:r w:rsidRPr="00DF1AFE">
        <w:rPr>
          <w:rFonts w:asciiTheme="majorEastAsia" w:eastAsiaTheme="majorEastAsia" w:hAnsiTheme="majorEastAsia" w:hint="eastAsia"/>
        </w:rPr>
        <w:t>公的機関である出生前検査認証制度等運営員会のホームページ</w:t>
      </w:r>
    </w:p>
    <w:p w14:paraId="203757DC" w14:textId="77777777" w:rsidR="004C570C" w:rsidRDefault="004C570C" w:rsidP="004C570C">
      <w:pPr>
        <w:tabs>
          <w:tab w:val="left" w:pos="2543"/>
        </w:tabs>
        <w:ind w:leftChars="350" w:left="735" w:rightChars="350" w:right="735" w:firstLineChars="100" w:firstLine="210"/>
        <w:jc w:val="left"/>
        <w:rPr>
          <w:rFonts w:asciiTheme="majorEastAsia" w:eastAsiaTheme="majorEastAsia" w:hAnsiTheme="majorEastAsia"/>
        </w:rPr>
      </w:pPr>
      <w:r>
        <w:rPr>
          <w:rFonts w:asciiTheme="majorEastAsia" w:eastAsiaTheme="majorEastAsia" w:hAnsiTheme="majorEastAsia"/>
        </w:rPr>
        <w:t xml:space="preserve">　　　　　　　　　</w:t>
      </w:r>
      <w:hyperlink r:id="rId10" w:history="1">
        <w:r w:rsidRPr="0003290C">
          <w:rPr>
            <w:rStyle w:val="a8"/>
            <w:rFonts w:asciiTheme="majorEastAsia" w:eastAsiaTheme="majorEastAsia" w:hAnsiTheme="majorEastAsia"/>
          </w:rPr>
          <w:t>https://jams-prenatal.jp/</w:t>
        </w:r>
      </w:hyperlink>
    </w:p>
    <w:p w14:paraId="063258C2" w14:textId="77777777" w:rsidR="004C570C" w:rsidRDefault="004C570C" w:rsidP="004C570C">
      <w:pPr>
        <w:ind w:leftChars="350" w:left="735" w:rightChars="350" w:right="735" w:firstLineChars="100" w:firstLine="210"/>
        <w:jc w:val="left"/>
        <w:rPr>
          <w:rFonts w:asciiTheme="majorEastAsia" w:eastAsiaTheme="majorEastAsia" w:hAnsiTheme="majorEastAsia"/>
        </w:rPr>
      </w:pPr>
      <w:r w:rsidRPr="00DF1AFE">
        <w:rPr>
          <w:rFonts w:asciiTheme="majorEastAsia" w:eastAsiaTheme="majorEastAsia" w:hAnsiTheme="majorEastAsia" w:hint="eastAsia"/>
          <w:noProof/>
        </w:rPr>
        <mc:AlternateContent>
          <mc:Choice Requires="wps">
            <w:drawing>
              <wp:anchor distT="0" distB="0" distL="114300" distR="114300" simplePos="0" relativeHeight="251664384" behindDoc="1" locked="0" layoutInCell="1" allowOverlap="1" wp14:anchorId="461DD235" wp14:editId="01161CBD">
                <wp:simplePos x="0" y="0"/>
                <wp:positionH relativeFrom="column">
                  <wp:posOffset>545465</wp:posOffset>
                </wp:positionH>
                <wp:positionV relativeFrom="page">
                  <wp:posOffset>4200806</wp:posOffset>
                </wp:positionV>
                <wp:extent cx="988060" cy="979805"/>
                <wp:effectExtent l="0" t="0" r="2540" b="0"/>
                <wp:wrapNone/>
                <wp:docPr id="13" name="円/楕円 13"/>
                <wp:cNvGraphicFramePr/>
                <a:graphic xmlns:a="http://schemas.openxmlformats.org/drawingml/2006/main">
                  <a:graphicData uri="http://schemas.microsoft.com/office/word/2010/wordprocessingShape">
                    <wps:wsp>
                      <wps:cNvSpPr/>
                      <wps:spPr>
                        <a:xfrm>
                          <a:off x="0" y="0"/>
                          <a:ext cx="988060" cy="979805"/>
                        </a:xfrm>
                        <a:prstGeom prst="ellipse">
                          <a:avLst/>
                        </a:prstGeom>
                        <a:solidFill>
                          <a:schemeClr val="accent1">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3F4B2A" id="円/楕円 13" o:spid="_x0000_s1026" style="position:absolute;left:0;text-align:left;margin-left:42.95pt;margin-top:330.75pt;width:77.8pt;height:7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" fillcolor="#deeaf6 [660]" stroked="f" strokeweight="1pt">
                <v:stroke joinstyle="miter"/>
                <w10:wrap anchory="page"/>
              </v:oval>
            </w:pict>
          </mc:Fallback>
        </mc:AlternateContent>
      </w:r>
    </w:p>
    <w:p w14:paraId="5483C90A" w14:textId="77777777" w:rsidR="004C570C" w:rsidRDefault="004C570C" w:rsidP="004C570C">
      <w:pPr>
        <w:ind w:leftChars="350" w:left="735" w:rightChars="350" w:right="735" w:firstLineChars="100" w:firstLine="210"/>
        <w:jc w:val="left"/>
        <w:rPr>
          <w:rFonts w:asciiTheme="majorEastAsia" w:eastAsiaTheme="majorEastAsia" w:hAnsiTheme="majorEastAsia"/>
        </w:rPr>
      </w:pPr>
    </w:p>
    <w:p w14:paraId="5EC4782C" w14:textId="77777777" w:rsidR="004C570C" w:rsidRDefault="004C570C" w:rsidP="004C570C">
      <w:pPr>
        <w:ind w:leftChars="350" w:left="735" w:rightChars="350" w:right="735" w:firstLineChars="100" w:firstLine="210"/>
        <w:jc w:val="left"/>
        <w:rPr>
          <w:rFonts w:asciiTheme="majorEastAsia" w:eastAsiaTheme="majorEastAsia" w:hAnsiTheme="majorEastAsia"/>
        </w:rPr>
      </w:pPr>
    </w:p>
    <w:p w14:paraId="32430D45" w14:textId="77777777" w:rsidR="004C570C" w:rsidRPr="00DF1AFE" w:rsidRDefault="004C570C" w:rsidP="004C570C">
      <w:pPr>
        <w:ind w:leftChars="350" w:left="735" w:rightChars="350" w:right="735"/>
        <w:rPr>
          <w:rFonts w:asciiTheme="majorEastAsia" w:eastAsiaTheme="majorEastAsia" w:hAnsiTheme="majorEastAsia"/>
        </w:rPr>
      </w:pPr>
      <w:r>
        <w:rPr>
          <w:noProof/>
        </w:rPr>
        <w:drawing>
          <wp:anchor distT="0" distB="0" distL="114300" distR="114300" simplePos="0" relativeHeight="251665408" behindDoc="0" locked="0" layoutInCell="1" allowOverlap="1" wp14:anchorId="48593E33" wp14:editId="22B40592">
            <wp:simplePos x="0" y="0"/>
            <wp:positionH relativeFrom="column">
              <wp:posOffset>694020</wp:posOffset>
            </wp:positionH>
            <wp:positionV relativeFrom="page">
              <wp:posOffset>4357370</wp:posOffset>
            </wp:positionV>
            <wp:extent cx="684000" cy="684000"/>
            <wp:effectExtent l="0" t="0" r="0" b="0"/>
            <wp:wrapNone/>
            <wp:docPr id="1" name="図 1" descr="https://qr.quel.jp/tmp/36beae95db911f3f05656552a8c7e1592afd13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36beae95db911f3f05656552a8c7e1592afd13f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rPr>
        <w:t xml:space="preserve">　　　　　　　　　</w:t>
      </w:r>
      <w:r>
        <w:rPr>
          <w:rFonts w:asciiTheme="majorEastAsia" w:eastAsiaTheme="majorEastAsia" w:hAnsiTheme="majorEastAsia" w:hint="eastAsia"/>
        </w:rPr>
        <w:t>②</w:t>
      </w:r>
      <w:r w:rsidRPr="00DF1AFE">
        <w:rPr>
          <w:rFonts w:asciiTheme="majorEastAsia" w:eastAsiaTheme="majorEastAsia" w:hAnsiTheme="majorEastAsia" w:hint="eastAsia"/>
        </w:rPr>
        <w:t>出生前検査認証制度等運営員会のホームページよりNIPT説明書（冊子版）</w:t>
      </w:r>
    </w:p>
    <w:p w14:paraId="5160EF60" w14:textId="77777777" w:rsidR="004C570C" w:rsidRPr="00DF1AFE" w:rsidRDefault="004C570C" w:rsidP="004C570C">
      <w:pPr>
        <w:ind w:leftChars="350" w:left="735" w:rightChars="350" w:right="735"/>
        <w:rPr>
          <w:rFonts w:asciiTheme="majorEastAsia" w:eastAsiaTheme="majorEastAsia" w:hAnsiTheme="majorEastAsia"/>
        </w:rPr>
      </w:pPr>
      <w:r>
        <w:rPr>
          <w:rFonts w:asciiTheme="majorEastAsia" w:eastAsiaTheme="majorEastAsia" w:hAnsiTheme="majorEastAsia"/>
        </w:rPr>
        <w:t xml:space="preserve">　　　　　　　　　　</w:t>
      </w:r>
      <w:hyperlink r:id="rId12" w:history="1">
        <w:r w:rsidRPr="0003290C">
          <w:rPr>
            <w:rStyle w:val="a8"/>
            <w:rFonts w:asciiTheme="majorEastAsia" w:eastAsiaTheme="majorEastAsia" w:hAnsiTheme="majorEastAsia"/>
          </w:rPr>
          <w:t>https://jams-prenatal.jp/file/nipt_setsumei_sasshi.pdf?20240425</w:t>
        </w:r>
      </w:hyperlink>
    </w:p>
    <w:p w14:paraId="0ECC1184" w14:textId="77777777" w:rsidR="004C570C" w:rsidRPr="00DF1AFE" w:rsidRDefault="004C570C" w:rsidP="004C570C">
      <w:pPr>
        <w:ind w:leftChars="350" w:left="735" w:rightChars="350" w:right="735"/>
        <w:rPr>
          <w:rFonts w:asciiTheme="majorEastAsia" w:eastAsiaTheme="majorEastAsia" w:hAnsiTheme="majorEastAsia"/>
        </w:rPr>
      </w:pPr>
      <w:r>
        <w:rPr>
          <w:rFonts w:asciiTheme="majorEastAsia" w:eastAsiaTheme="majorEastAsia" w:hAnsiTheme="majorEastAsia"/>
        </w:rPr>
        <w:t xml:space="preserve">　　　　　　　　　</w:t>
      </w:r>
      <w:r w:rsidRPr="00DF1AFE">
        <w:rPr>
          <w:rFonts w:asciiTheme="majorEastAsia" w:eastAsiaTheme="majorEastAsia" w:hAnsiTheme="majorEastAsia" w:hint="eastAsia"/>
        </w:rPr>
        <w:t>（全般的な情報がありますのでNIPT以外のご希望の方もお読みください）</w:t>
      </w:r>
    </w:p>
    <w:p w14:paraId="45C8AE0C" w14:textId="77777777" w:rsidR="004C570C" w:rsidRDefault="004C570C" w:rsidP="004C570C">
      <w:pPr>
        <w:ind w:leftChars="350" w:left="735" w:rightChars="350" w:right="735" w:firstLineChars="100" w:firstLine="210"/>
        <w:jc w:val="left"/>
        <w:rPr>
          <w:rFonts w:asciiTheme="majorEastAsia" w:eastAsiaTheme="majorEastAsia" w:hAnsiTheme="majorEastAsia"/>
        </w:rPr>
      </w:pPr>
    </w:p>
    <w:p w14:paraId="3EC9EBEF" w14:textId="77777777" w:rsidR="004C570C" w:rsidRDefault="004C570C" w:rsidP="004C570C">
      <w:pPr>
        <w:ind w:leftChars="350" w:left="735" w:rightChars="350" w:right="735" w:firstLineChars="100" w:firstLine="210"/>
        <w:jc w:val="left"/>
        <w:rPr>
          <w:rFonts w:asciiTheme="majorEastAsia" w:eastAsiaTheme="majorEastAsia" w:hAnsiTheme="majorEastAsia"/>
        </w:rPr>
      </w:pPr>
      <w:r>
        <w:rPr>
          <w:noProof/>
        </w:rPr>
        <w:drawing>
          <wp:anchor distT="0" distB="0" distL="114300" distR="114300" simplePos="0" relativeHeight="251666432" behindDoc="0" locked="0" layoutInCell="1" allowOverlap="1" wp14:anchorId="6F466536" wp14:editId="7AA5CB24">
            <wp:simplePos x="0" y="0"/>
            <wp:positionH relativeFrom="column">
              <wp:posOffset>700405</wp:posOffset>
            </wp:positionH>
            <wp:positionV relativeFrom="page">
              <wp:posOffset>5456520</wp:posOffset>
            </wp:positionV>
            <wp:extent cx="684000" cy="684000"/>
            <wp:effectExtent l="0" t="0" r="0" b="0"/>
            <wp:wrapNone/>
            <wp:docPr id="14" name="図 14" descr="https://qr.quel.jp/tmp/3edce13e06518a79d4965e6a378a3341bc93e7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3edce13e06518a79d4965e6a378a3341bc93e72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1AFE">
        <w:rPr>
          <w:rFonts w:asciiTheme="majorEastAsia" w:eastAsiaTheme="majorEastAsia" w:hAnsiTheme="majorEastAsia" w:hint="eastAsia"/>
          <w:noProof/>
        </w:rPr>
        <mc:AlternateContent>
          <mc:Choice Requires="wps">
            <w:drawing>
              <wp:anchor distT="0" distB="0" distL="114300" distR="114300" simplePos="0" relativeHeight="251661312" behindDoc="1" locked="0" layoutInCell="1" allowOverlap="1" wp14:anchorId="456F0E1A" wp14:editId="507CD62F">
                <wp:simplePos x="0" y="0"/>
                <wp:positionH relativeFrom="column">
                  <wp:posOffset>548005</wp:posOffset>
                </wp:positionH>
                <wp:positionV relativeFrom="page">
                  <wp:posOffset>5319696</wp:posOffset>
                </wp:positionV>
                <wp:extent cx="988060" cy="979805"/>
                <wp:effectExtent l="0" t="0" r="2540" b="0"/>
                <wp:wrapNone/>
                <wp:docPr id="7" name="円/楕円 7"/>
                <wp:cNvGraphicFramePr/>
                <a:graphic xmlns:a="http://schemas.openxmlformats.org/drawingml/2006/main">
                  <a:graphicData uri="http://schemas.microsoft.com/office/word/2010/wordprocessingShape">
                    <wps:wsp>
                      <wps:cNvSpPr/>
                      <wps:spPr>
                        <a:xfrm>
                          <a:off x="0" y="0"/>
                          <a:ext cx="988060" cy="979805"/>
                        </a:xfrm>
                        <a:prstGeom prst="ellipse">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EE1F2DF" id="円/楕円 7" o:spid="_x0000_s1026" style="position:absolute;left:0;text-align:left;margin-left:43.15pt;margin-top:418.85pt;width:77.8pt;height:7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" fillcolor="#e2efd9 [665]" stroked="f" strokeweight="1pt">
                <v:stroke joinstyle="miter"/>
                <w10:wrap anchory="page"/>
              </v:oval>
            </w:pict>
          </mc:Fallback>
        </mc:AlternateContent>
      </w:r>
    </w:p>
    <w:p w14:paraId="636D070A" w14:textId="77777777" w:rsidR="004C570C" w:rsidRDefault="004C570C" w:rsidP="004C570C">
      <w:pPr>
        <w:ind w:leftChars="350" w:left="735" w:rightChars="350" w:right="735" w:firstLineChars="100" w:firstLine="210"/>
        <w:jc w:val="lef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③</w:t>
      </w:r>
      <w:r w:rsidRPr="00DF1AFE">
        <w:rPr>
          <w:rFonts w:asciiTheme="majorEastAsia" w:eastAsiaTheme="majorEastAsia" w:hAnsiTheme="majorEastAsia" w:hint="eastAsia"/>
        </w:rPr>
        <w:t>検査会社が作成した出生前検査に関する動画（約20分です）</w:t>
      </w:r>
    </w:p>
    <w:p w14:paraId="68B3F4F4" w14:textId="77777777" w:rsidR="004C570C" w:rsidRPr="00DF1AFE" w:rsidRDefault="004C570C" w:rsidP="004C570C">
      <w:pPr>
        <w:ind w:leftChars="350" w:left="735" w:rightChars="350" w:right="735" w:firstLineChars="100" w:firstLine="210"/>
        <w:jc w:val="left"/>
        <w:rPr>
          <w:rFonts w:asciiTheme="majorEastAsia" w:eastAsiaTheme="majorEastAsia" w:hAnsiTheme="majorEastAsia"/>
        </w:rPr>
      </w:pPr>
    </w:p>
    <w:p w14:paraId="5AC92B2D" w14:textId="77777777" w:rsidR="004C570C" w:rsidRDefault="004C570C" w:rsidP="004C570C">
      <w:pPr>
        <w:ind w:leftChars="350" w:left="735" w:rightChars="350" w:right="735"/>
        <w:rPr>
          <w:rFonts w:asciiTheme="majorEastAsia" w:eastAsiaTheme="majorEastAsia" w:hAnsiTheme="majorEastAsia"/>
        </w:rPr>
      </w:pPr>
    </w:p>
    <w:p w14:paraId="728A44D2" w14:textId="77777777" w:rsidR="004C570C" w:rsidRDefault="004C570C" w:rsidP="004C570C">
      <w:pPr>
        <w:ind w:leftChars="350" w:left="735" w:rightChars="350" w:right="735"/>
        <w:rPr>
          <w:rFonts w:asciiTheme="majorEastAsia" w:eastAsiaTheme="majorEastAsia" w:hAnsiTheme="majorEastAsia"/>
        </w:rPr>
      </w:pPr>
    </w:p>
    <w:p w14:paraId="3D7F2693" w14:textId="77777777" w:rsidR="004C570C" w:rsidRPr="00DF1AFE" w:rsidRDefault="004C570C" w:rsidP="004C570C">
      <w:pPr>
        <w:ind w:leftChars="350" w:left="735" w:rightChars="350" w:right="735"/>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noProof/>
        </w:rPr>
        <mc:AlternateContent>
          <mc:Choice Requires="wps">
            <w:drawing>
              <wp:inline distT="0" distB="0" distL="0" distR="0" wp14:anchorId="6031A1A3" wp14:editId="6B12DEE0">
                <wp:extent cx="1213422" cy="389880"/>
                <wp:effectExtent l="0" t="38100" r="25400" b="10795"/>
                <wp:docPr id="16" name="横巻き 16"/>
                <wp:cNvGraphicFramePr/>
                <a:graphic xmlns:a="http://schemas.openxmlformats.org/drawingml/2006/main">
                  <a:graphicData uri="http://schemas.microsoft.com/office/word/2010/wordprocessingShape">
                    <wps:wsp>
                      <wps:cNvSpPr/>
                      <wps:spPr>
                        <a:xfrm>
                          <a:off x="0" y="0"/>
                          <a:ext cx="1213422" cy="389880"/>
                        </a:xfrm>
                        <a:prstGeom prst="horizontalScroll">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787F17" w14:textId="77777777" w:rsidR="004C570C" w:rsidRPr="00933809" w:rsidRDefault="004C570C" w:rsidP="004C570C">
                            <w:pPr>
                              <w:jc w:val="center"/>
                              <w:rPr>
                                <w:b/>
                                <w:color w:val="ED7D31" w:themeColor="accent2"/>
                                <w:sz w:val="24"/>
                              </w:rPr>
                            </w:pPr>
                            <w:r w:rsidRPr="00933809">
                              <w:rPr>
                                <w:b/>
                                <w:color w:val="ED7D31" w:themeColor="accent2"/>
                                <w:sz w:val="24"/>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67CF7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 o:spid="_x0000_s1028" type="#_x0000_t98" style="width:95.55pt;height:3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" fillcolor="#ffe599 [1303]" strokecolor="#ffc000" strokeweight="1pt">
                <v:stroke joinstyle="miter"/>
                <v:textbox>
                  <w:txbxContent>
                    <w:p w:rsidR="004C570C" w:rsidRPr="00933809" w:rsidRDefault="004C570C" w:rsidP="004C570C">
                      <w:pPr>
                        <w:jc w:val="center"/>
                        <w:rPr>
                          <w:b/>
                          <w:color w:val="ED7D31" w:themeColor="accent2"/>
                          <w:sz w:val="24"/>
                        </w:rPr>
                      </w:pPr>
                      <w:r w:rsidRPr="00933809">
                        <w:rPr>
                          <w:b/>
                          <w:color w:val="ED7D31" w:themeColor="accent2"/>
                          <w:sz w:val="24"/>
                        </w:rPr>
                        <w:t>注意事項</w:t>
                      </w:r>
                    </w:p>
                  </w:txbxContent>
                </v:textbox>
                <w10:anchorlock/>
              </v:shape>
            </w:pict>
          </mc:Fallback>
        </mc:AlternateContent>
      </w:r>
    </w:p>
    <w:p w14:paraId="51F799A9" w14:textId="77777777" w:rsidR="004C570C" w:rsidRPr="00BF2D79" w:rsidRDefault="004C570C" w:rsidP="004C570C">
      <w:pPr>
        <w:ind w:leftChars="600" w:left="1470" w:rightChars="350" w:right="735" w:hangingChars="100" w:hanging="210"/>
        <w:rPr>
          <w:rFonts w:ascii="ＭＳ ゴシック" w:eastAsia="ＭＳ ゴシック" w:hAnsi="ＭＳ ゴシック"/>
        </w:rPr>
      </w:pPr>
      <w:r w:rsidRPr="00BF2D79">
        <w:rPr>
          <w:rFonts w:ascii="ＭＳ ゴシック" w:eastAsia="ＭＳ ゴシック" w:hAnsi="ＭＳ ゴシック" w:hint="eastAsia"/>
        </w:rPr>
        <w:t>●可能な限り、ご夫婦でご一緒にお越しください。NIPTをご希望の方はご夫婦での来院が必要となります。</w:t>
      </w:r>
    </w:p>
    <w:p w14:paraId="22CED471" w14:textId="77777777" w:rsidR="004C570C" w:rsidRPr="00BF2D79" w:rsidRDefault="004C570C" w:rsidP="004C570C">
      <w:pPr>
        <w:ind w:leftChars="500" w:left="1050" w:rightChars="350" w:right="735" w:firstLineChars="100" w:firstLine="210"/>
        <w:rPr>
          <w:rFonts w:ascii="ＭＳ ゴシック" w:eastAsia="ＭＳ ゴシック" w:hAnsi="ＭＳ ゴシック"/>
        </w:rPr>
      </w:pPr>
      <w:r w:rsidRPr="00BF2D79">
        <w:rPr>
          <w:rFonts w:ascii="ＭＳ ゴシック" w:eastAsia="ＭＳ ゴシック" w:hAnsi="ＭＳ ゴシック" w:hint="eastAsia"/>
        </w:rPr>
        <w:t>●外来受診日に以下の週数であれば、当日の採血が可能です。</w:t>
      </w:r>
    </w:p>
    <w:p w14:paraId="73B8CA0A" w14:textId="77777777" w:rsidR="004C570C" w:rsidRPr="00BF2D79" w:rsidRDefault="004C570C" w:rsidP="004C570C">
      <w:pPr>
        <w:ind w:leftChars="500" w:left="1050" w:rightChars="350" w:right="735" w:firstLineChars="200" w:firstLine="440"/>
        <w:rPr>
          <w:rFonts w:ascii="ＭＳ ゴシック" w:eastAsia="ＭＳ ゴシック" w:hAnsi="ＭＳ ゴシック"/>
        </w:rPr>
      </w:pPr>
      <w:r w:rsidRPr="00BF2D79">
        <w:rPr>
          <w:rFonts w:ascii="ＭＳ ゴシック" w:eastAsia="ＭＳ ゴシック" w:hAnsi="ＭＳ ゴシック" w:hint="eastAsia"/>
          <w:sz w:val="22"/>
        </w:rPr>
        <w:t>・</w:t>
      </w:r>
      <w:r w:rsidRPr="00BF2D79">
        <w:rPr>
          <w:rFonts w:ascii="ＭＳ ゴシック" w:eastAsia="ＭＳ ゴシック" w:hAnsi="ＭＳ ゴシック" w:hint="eastAsia"/>
        </w:rPr>
        <w:t>新型出生前診断（NIPT）：妊娠 11 週から妊娠14週6日まで</w:t>
      </w:r>
    </w:p>
    <w:p w14:paraId="132BDD6B" w14:textId="77777777" w:rsidR="004C570C" w:rsidRPr="00BF2D79" w:rsidRDefault="004C570C" w:rsidP="004C570C">
      <w:pPr>
        <w:ind w:leftChars="500" w:left="1050" w:rightChars="350" w:right="735" w:firstLineChars="200" w:firstLine="440"/>
        <w:rPr>
          <w:rFonts w:ascii="ＭＳ ゴシック" w:eastAsia="ＭＳ ゴシック" w:hAnsi="ＭＳ ゴシック"/>
        </w:rPr>
      </w:pPr>
      <w:r w:rsidRPr="00BF2D79">
        <w:rPr>
          <w:rFonts w:ascii="ＭＳ ゴシック" w:eastAsia="ＭＳ ゴシック" w:hAnsi="ＭＳ ゴシック" w:hint="eastAsia"/>
          <w:sz w:val="22"/>
        </w:rPr>
        <w:t>・</w:t>
      </w:r>
      <w:r w:rsidRPr="00BF2D79">
        <w:rPr>
          <w:rFonts w:ascii="ＭＳ ゴシック" w:eastAsia="ＭＳ ゴシック" w:hAnsi="ＭＳ ゴシック" w:hint="eastAsia"/>
        </w:rPr>
        <w:t>クアトロテスト（母体血清マーカー検査）：妊娠 15 週以降</w:t>
      </w:r>
    </w:p>
    <w:p w14:paraId="14DA080C" w14:textId="77777777" w:rsidR="004C570C" w:rsidRPr="00BF2D79" w:rsidRDefault="004C570C" w:rsidP="004C570C">
      <w:pPr>
        <w:ind w:leftChars="500" w:left="1050" w:rightChars="350" w:right="735" w:firstLineChars="100" w:firstLine="210"/>
        <w:rPr>
          <w:rFonts w:ascii="ＭＳ ゴシック" w:eastAsia="ＭＳ ゴシック" w:hAnsi="ＭＳ ゴシック"/>
        </w:rPr>
      </w:pPr>
      <w:r w:rsidRPr="00BF2D79">
        <w:rPr>
          <w:rFonts w:ascii="ＭＳ ゴシック" w:eastAsia="ＭＳ ゴシック" w:hAnsi="ＭＳ ゴシック" w:hint="eastAsia"/>
        </w:rPr>
        <w:t>●羊水検査は当日の検査はできません。</w:t>
      </w:r>
    </w:p>
    <w:p w14:paraId="0B73745A" w14:textId="77777777" w:rsidR="004C570C" w:rsidRDefault="004C570C" w:rsidP="004C570C">
      <w:pPr>
        <w:ind w:leftChars="500" w:left="1050" w:rightChars="350" w:right="735" w:firstLineChars="100" w:firstLine="210"/>
        <w:rPr>
          <w:rFonts w:ascii="ＭＳ ゴシック" w:eastAsia="ＭＳ ゴシック" w:hAnsi="ＭＳ ゴシック"/>
        </w:rPr>
      </w:pPr>
      <w:r w:rsidRPr="00BF2D79">
        <w:rPr>
          <w:rFonts w:ascii="ＭＳ ゴシック" w:eastAsia="ＭＳ ゴシック" w:hAnsi="ＭＳ ゴシック"/>
          <w:noProof/>
        </w:rPr>
        <w:drawing>
          <wp:anchor distT="0" distB="0" distL="114300" distR="114300" simplePos="0" relativeHeight="251667456" behindDoc="0" locked="0" layoutInCell="1" allowOverlap="1" wp14:anchorId="4DFD3075" wp14:editId="0538E6BA">
            <wp:simplePos x="0" y="0"/>
            <wp:positionH relativeFrom="column">
              <wp:posOffset>5196205</wp:posOffset>
            </wp:positionH>
            <wp:positionV relativeFrom="page">
              <wp:posOffset>8336280</wp:posOffset>
            </wp:positionV>
            <wp:extent cx="1098550" cy="1403985"/>
            <wp:effectExtent l="0" t="0" r="6350" b="5715"/>
            <wp:wrapSquare wrapText="bothSides"/>
            <wp:docPr id="4" name="図 4" descr="https://nakagawa-iin.net/wp/wp-content/uploads/2022/12/%E5%9B%B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kagawa-iin.net/wp/wp-content/uploads/2022/12/%E5%9B%B334.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1470"/>
                    <a:stretch/>
                  </pic:blipFill>
                  <pic:spPr bwMode="auto">
                    <a:xfrm>
                      <a:off x="0" y="0"/>
                      <a:ext cx="1098550" cy="1403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2D79">
        <w:rPr>
          <w:rFonts w:ascii="ＭＳ ゴシック" w:eastAsia="ＭＳ ゴシック" w:hAnsi="ＭＳ ゴシック"/>
          <w:noProof/>
        </w:rPr>
        <w:drawing>
          <wp:anchor distT="0" distB="0" distL="114300" distR="114300" simplePos="0" relativeHeight="251668480" behindDoc="1" locked="0" layoutInCell="1" allowOverlap="1" wp14:anchorId="72F82876" wp14:editId="35352E3B">
            <wp:simplePos x="0" y="0"/>
            <wp:positionH relativeFrom="column">
              <wp:posOffset>3725545</wp:posOffset>
            </wp:positionH>
            <wp:positionV relativeFrom="paragraph">
              <wp:posOffset>104775</wp:posOffset>
            </wp:positionV>
            <wp:extent cx="1475740" cy="1403985"/>
            <wp:effectExtent l="0" t="0" r="0" b="5715"/>
            <wp:wrapTight wrapText="bothSides">
              <wp:wrapPolygon edited="0">
                <wp:start x="0" y="0"/>
                <wp:lineTo x="0" y="21395"/>
                <wp:lineTo x="21191" y="21395"/>
                <wp:lineTo x="21191" y="0"/>
                <wp:lineTo x="0" y="0"/>
              </wp:wrapPolygon>
            </wp:wrapTight>
            <wp:docPr id="3" name="図 3" descr="https://nakagawa-iin.net/wp/wp-content/uploads/2022/12/%E5%9B%B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kagawa-iin.net/wp/wp-content/uploads/2022/12/%E5%9B%B33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475740" cy="1403985"/>
                    </a:xfrm>
                    <a:prstGeom prst="rect">
                      <a:avLst/>
                    </a:prstGeom>
                    <a:noFill/>
                    <a:ln>
                      <a:noFill/>
                    </a:ln>
                  </pic:spPr>
                </pic:pic>
              </a:graphicData>
            </a:graphic>
          </wp:anchor>
        </w:drawing>
      </w:r>
      <w:r w:rsidRPr="00BF2D79">
        <w:rPr>
          <w:rFonts w:ascii="ＭＳ ゴシック" w:eastAsia="ＭＳ ゴシック" w:hAnsi="ＭＳ ゴシック" w:hint="eastAsia"/>
        </w:rPr>
        <w:t>●NT計測に関しては赤ちゃんの大きさによ</w:t>
      </w:r>
      <w:r>
        <w:rPr>
          <w:rFonts w:ascii="ＭＳ ゴシック" w:eastAsia="ＭＳ ゴシック" w:hAnsi="ＭＳ ゴシック" w:hint="eastAsia"/>
        </w:rPr>
        <w:t>って</w:t>
      </w:r>
    </w:p>
    <w:p w14:paraId="674358D1" w14:textId="77777777" w:rsidR="004C570C" w:rsidRPr="00BF2D79" w:rsidRDefault="004C570C" w:rsidP="004C570C">
      <w:pPr>
        <w:ind w:leftChars="500" w:left="1050" w:rightChars="350" w:right="735" w:firstLineChars="200" w:firstLine="420"/>
        <w:rPr>
          <w:rFonts w:ascii="ＭＳ ゴシック" w:eastAsia="ＭＳ ゴシック" w:hAnsi="ＭＳ ゴシック"/>
        </w:rPr>
      </w:pPr>
      <w:r w:rsidRPr="00BF2D79">
        <w:rPr>
          <w:rFonts w:ascii="ＭＳ ゴシック" w:eastAsia="ＭＳ ゴシック" w:hAnsi="ＭＳ ゴシック" w:hint="eastAsia"/>
        </w:rPr>
        <w:t>は行えないこともあります。</w:t>
      </w:r>
    </w:p>
    <w:p w14:paraId="1DB325A4" w14:textId="77777777" w:rsidR="004C570C" w:rsidRDefault="004C570C" w:rsidP="004C570C">
      <w:pPr>
        <w:ind w:leftChars="500" w:left="1050" w:rightChars="350" w:right="735" w:firstLineChars="100" w:firstLine="210"/>
        <w:rPr>
          <w:rFonts w:ascii="ＭＳ ゴシック" w:eastAsia="ＭＳ ゴシック" w:hAnsi="ＭＳ ゴシック"/>
        </w:rPr>
      </w:pPr>
      <w:r w:rsidRPr="00BF2D79">
        <w:rPr>
          <w:rFonts w:ascii="ＭＳ ゴシック" w:eastAsia="ＭＳ ゴシック" w:hAnsi="ＭＳ ゴシック" w:hint="eastAsia"/>
        </w:rPr>
        <w:t>●当日の受診状況により、診療開始が多少遅れ</w:t>
      </w:r>
    </w:p>
    <w:p w14:paraId="7CB7C4A3" w14:textId="77777777" w:rsidR="004C570C" w:rsidRPr="00BF2D79" w:rsidRDefault="004C570C" w:rsidP="004C570C">
      <w:pPr>
        <w:ind w:leftChars="500" w:left="1050" w:rightChars="350" w:right="735" w:firstLineChars="200" w:firstLine="420"/>
        <w:rPr>
          <w:rFonts w:ascii="ＭＳ ゴシック" w:eastAsia="ＭＳ ゴシック" w:hAnsi="ＭＳ ゴシック"/>
        </w:rPr>
      </w:pPr>
      <w:r w:rsidRPr="00BF2D79">
        <w:rPr>
          <w:rFonts w:ascii="ＭＳ ゴシック" w:eastAsia="ＭＳ ゴシック" w:hAnsi="ＭＳ ゴシック" w:hint="eastAsia"/>
        </w:rPr>
        <w:t>ることもありますのでご了承ください。</w:t>
      </w:r>
    </w:p>
    <w:p w14:paraId="30FFAD08" w14:textId="77777777" w:rsidR="00FB2ECB" w:rsidRPr="004C570C" w:rsidRDefault="00FB2ECB" w:rsidP="004C570C">
      <w:pPr>
        <w:ind w:rightChars="150" w:right="315"/>
        <w:jc w:val="left"/>
        <w:rPr>
          <w:rFonts w:asciiTheme="majorEastAsia" w:eastAsiaTheme="majorEastAsia" w:hAnsiTheme="majorEastAsia"/>
          <w:szCs w:val="21"/>
        </w:rPr>
      </w:pPr>
    </w:p>
    <w:sectPr w:rsidR="00FB2ECB" w:rsidRPr="004C570C" w:rsidSect="004C570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34A85" w14:textId="77777777" w:rsidR="00675D43" w:rsidRDefault="00675D43" w:rsidP="00AB7A1C">
      <w:r>
        <w:separator/>
      </w:r>
    </w:p>
  </w:endnote>
  <w:endnote w:type="continuationSeparator" w:id="0">
    <w:p w14:paraId="28B636D3" w14:textId="77777777" w:rsidR="00675D43" w:rsidRDefault="00675D43" w:rsidP="00AB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1C033" w14:textId="77777777" w:rsidR="00675D43" w:rsidRDefault="00675D43" w:rsidP="00AB7A1C">
      <w:r>
        <w:separator/>
      </w:r>
    </w:p>
  </w:footnote>
  <w:footnote w:type="continuationSeparator" w:id="0">
    <w:p w14:paraId="64F87C3F" w14:textId="77777777" w:rsidR="00675D43" w:rsidRDefault="00675D43" w:rsidP="00AB7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5B3E"/>
    <w:multiLevelType w:val="hybridMultilevel"/>
    <w:tmpl w:val="492ECB7A"/>
    <w:lvl w:ilvl="0" w:tplc="416E886E">
      <w:start w:val="1"/>
      <w:numFmt w:val="decimalEnclosedCircle"/>
      <w:lvlText w:val="%1"/>
      <w:lvlJc w:val="left"/>
      <w:pPr>
        <w:ind w:left="439" w:hanging="36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 w15:restartNumberingAfterBreak="0">
    <w:nsid w:val="07114E52"/>
    <w:multiLevelType w:val="hybridMultilevel"/>
    <w:tmpl w:val="8992373E"/>
    <w:lvl w:ilvl="0" w:tplc="F1CEF2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716161F"/>
    <w:multiLevelType w:val="hybridMultilevel"/>
    <w:tmpl w:val="A662ABD8"/>
    <w:lvl w:ilvl="0" w:tplc="4DA0767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86114A"/>
    <w:multiLevelType w:val="hybridMultilevel"/>
    <w:tmpl w:val="182A4330"/>
    <w:lvl w:ilvl="0" w:tplc="2D86BA9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B0F18C8"/>
    <w:multiLevelType w:val="hybridMultilevel"/>
    <w:tmpl w:val="3078DF08"/>
    <w:lvl w:ilvl="0" w:tplc="6D8897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397C12"/>
    <w:multiLevelType w:val="hybridMultilevel"/>
    <w:tmpl w:val="3146D96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3E"/>
    <w:rsid w:val="000C4A4E"/>
    <w:rsid w:val="001E3B26"/>
    <w:rsid w:val="002C502F"/>
    <w:rsid w:val="00362876"/>
    <w:rsid w:val="003873A2"/>
    <w:rsid w:val="003A281D"/>
    <w:rsid w:val="003E60CB"/>
    <w:rsid w:val="004948EC"/>
    <w:rsid w:val="004C570C"/>
    <w:rsid w:val="0062240A"/>
    <w:rsid w:val="00675D43"/>
    <w:rsid w:val="006A1CA9"/>
    <w:rsid w:val="00757EFC"/>
    <w:rsid w:val="00813619"/>
    <w:rsid w:val="00826EAF"/>
    <w:rsid w:val="0090503E"/>
    <w:rsid w:val="00940487"/>
    <w:rsid w:val="00A031CF"/>
    <w:rsid w:val="00A24C5E"/>
    <w:rsid w:val="00A3533F"/>
    <w:rsid w:val="00A63712"/>
    <w:rsid w:val="00AA311B"/>
    <w:rsid w:val="00AB7A1C"/>
    <w:rsid w:val="00BF4E50"/>
    <w:rsid w:val="00C07CFF"/>
    <w:rsid w:val="00CF6E1E"/>
    <w:rsid w:val="00DC5835"/>
    <w:rsid w:val="00E1057A"/>
    <w:rsid w:val="00EA316D"/>
    <w:rsid w:val="00F20186"/>
    <w:rsid w:val="00F97FFD"/>
    <w:rsid w:val="00FB2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8DF1CF"/>
  <w15:chartTrackingRefBased/>
  <w15:docId w15:val="{4453C123-661E-4B24-973D-83CF483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03E"/>
    <w:pPr>
      <w:ind w:leftChars="400" w:left="840"/>
    </w:pPr>
  </w:style>
  <w:style w:type="paragraph" w:styleId="a4">
    <w:name w:val="header"/>
    <w:basedOn w:val="a"/>
    <w:link w:val="a5"/>
    <w:uiPriority w:val="99"/>
    <w:unhideWhenUsed/>
    <w:rsid w:val="00AB7A1C"/>
    <w:pPr>
      <w:tabs>
        <w:tab w:val="center" w:pos="4252"/>
        <w:tab w:val="right" w:pos="8504"/>
      </w:tabs>
      <w:snapToGrid w:val="0"/>
    </w:pPr>
  </w:style>
  <w:style w:type="character" w:customStyle="1" w:styleId="a5">
    <w:name w:val="ヘッダー (文字)"/>
    <w:basedOn w:val="a0"/>
    <w:link w:val="a4"/>
    <w:uiPriority w:val="99"/>
    <w:rsid w:val="00AB7A1C"/>
  </w:style>
  <w:style w:type="paragraph" w:styleId="a6">
    <w:name w:val="footer"/>
    <w:basedOn w:val="a"/>
    <w:link w:val="a7"/>
    <w:uiPriority w:val="99"/>
    <w:unhideWhenUsed/>
    <w:rsid w:val="00AB7A1C"/>
    <w:pPr>
      <w:tabs>
        <w:tab w:val="center" w:pos="4252"/>
        <w:tab w:val="right" w:pos="8504"/>
      </w:tabs>
      <w:snapToGrid w:val="0"/>
    </w:pPr>
  </w:style>
  <w:style w:type="character" w:customStyle="1" w:styleId="a7">
    <w:name w:val="フッター (文字)"/>
    <w:basedOn w:val="a0"/>
    <w:link w:val="a6"/>
    <w:uiPriority w:val="99"/>
    <w:rsid w:val="00AB7A1C"/>
  </w:style>
  <w:style w:type="character" w:styleId="a8">
    <w:name w:val="Hyperlink"/>
    <w:basedOn w:val="a0"/>
    <w:uiPriority w:val="99"/>
    <w:unhideWhenUsed/>
    <w:rsid w:val="00E1057A"/>
    <w:rPr>
      <w:color w:val="0563C1" w:themeColor="hyperlink"/>
      <w:u w:val="single"/>
    </w:rPr>
  </w:style>
  <w:style w:type="paragraph" w:styleId="a9">
    <w:name w:val="Balloon Text"/>
    <w:basedOn w:val="a"/>
    <w:link w:val="aa"/>
    <w:uiPriority w:val="99"/>
    <w:semiHidden/>
    <w:unhideWhenUsed/>
    <w:rsid w:val="00A031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31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ms-prenatal.jp/file/nipt_setsumei_sasshi.pdf?202404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jams-prenatal.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8FF32-4886-497D-B10B-BDA9D285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 良実</dc:creator>
  <cp:keywords/>
  <dc:description/>
  <cp:lastModifiedBy>張 良実</cp:lastModifiedBy>
  <cp:revision>2</cp:revision>
  <cp:lastPrinted>2024-06-06T05:49:00Z</cp:lastPrinted>
  <dcterms:created xsi:type="dcterms:W3CDTF">2024-06-13T00:39:00Z</dcterms:created>
  <dcterms:modified xsi:type="dcterms:W3CDTF">2024-06-13T00:39:00Z</dcterms:modified>
</cp:coreProperties>
</file>